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92C" w:rsidRPr="00CA292C" w:rsidRDefault="00CA292C" w:rsidP="00CA292C">
      <w:bookmarkStart w:id="0" w:name="_GoBack"/>
      <w:r w:rsidRPr="00CA292C">
        <w:rPr>
          <w:b/>
          <w:bCs/>
        </w:rPr>
        <w:t>2012 </w:t>
      </w:r>
      <w:r w:rsidRPr="00CA292C">
        <w:rPr>
          <w:b/>
          <w:bCs/>
        </w:rPr>
        <w:t>年【教育雲端與數位學校】國際研討會</w:t>
      </w:r>
      <w:r>
        <w:rPr>
          <w:rFonts w:hint="eastAsia"/>
          <w:b/>
          <w:bCs/>
        </w:rPr>
        <w:t>議程</w:t>
      </w:r>
    </w:p>
    <w:bookmarkEnd w:id="0"/>
    <w:p w:rsidR="00CA292C" w:rsidRPr="00CA292C" w:rsidRDefault="00CA292C" w:rsidP="00CA292C">
      <w:pPr>
        <w:rPr>
          <w:b/>
          <w:bCs/>
        </w:rPr>
      </w:pPr>
      <w:r w:rsidRPr="00CA292C">
        <w:rPr>
          <w:b/>
          <w:bCs/>
        </w:rPr>
        <w:t>創新</w:t>
      </w:r>
      <w:proofErr w:type="gramStart"/>
      <w:r w:rsidRPr="00CA292C">
        <w:rPr>
          <w:rFonts w:ascii="細明體" w:eastAsia="細明體" w:hAnsi="細明體" w:cs="細明體" w:hint="eastAsia"/>
          <w:b/>
          <w:bCs/>
        </w:rPr>
        <w:t>‧</w:t>
      </w:r>
      <w:proofErr w:type="gramEnd"/>
      <w:r w:rsidRPr="00CA292C">
        <w:rPr>
          <w:b/>
          <w:bCs/>
        </w:rPr>
        <w:t>活力</w:t>
      </w:r>
      <w:proofErr w:type="gramStart"/>
      <w:r w:rsidRPr="00CA292C">
        <w:rPr>
          <w:rFonts w:ascii="細明體" w:eastAsia="細明體" w:hAnsi="細明體" w:cs="細明體" w:hint="eastAsia"/>
          <w:b/>
          <w:bCs/>
        </w:rPr>
        <w:t>‧</w:t>
      </w:r>
      <w:proofErr w:type="gramEnd"/>
      <w:r w:rsidRPr="00CA292C">
        <w:rPr>
          <w:b/>
          <w:bCs/>
        </w:rPr>
        <w:t>新未來</w:t>
      </w:r>
    </w:p>
    <w:tbl>
      <w:tblPr>
        <w:tblW w:w="10770" w:type="dxa"/>
        <w:jc w:val="center"/>
        <w:tblBorders>
          <w:top w:val="outset" w:sz="6" w:space="0" w:color="5A88E7"/>
          <w:left w:val="outset" w:sz="6" w:space="0" w:color="5A88E7"/>
          <w:bottom w:val="outset" w:sz="6" w:space="0" w:color="5A88E7"/>
          <w:right w:val="outset" w:sz="6" w:space="0" w:color="5A88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505"/>
      </w:tblGrid>
      <w:tr w:rsidR="00CA292C" w:rsidRPr="00CA292C" w:rsidTr="00CA292C">
        <w:trPr>
          <w:trHeight w:val="450"/>
          <w:jc w:val="center"/>
        </w:trPr>
        <w:tc>
          <w:tcPr>
            <w:tcW w:w="226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rPr>
                <w:b/>
                <w:bCs/>
              </w:rPr>
              <w:t>時間</w:t>
            </w:r>
          </w:p>
        </w:tc>
        <w:tc>
          <w:tcPr>
            <w:tcW w:w="850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rPr>
                <w:b/>
                <w:bCs/>
              </w:rPr>
              <w:t>主題</w:t>
            </w:r>
          </w:p>
        </w:tc>
      </w:tr>
      <w:tr w:rsidR="00CA292C" w:rsidRPr="00CA292C" w:rsidTr="00CA292C">
        <w:trPr>
          <w:trHeight w:val="510"/>
          <w:jc w:val="center"/>
        </w:trPr>
        <w:tc>
          <w:tcPr>
            <w:tcW w:w="226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t>09:00—09:20</w:t>
            </w:r>
          </w:p>
        </w:tc>
        <w:tc>
          <w:tcPr>
            <w:tcW w:w="850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rPr>
                <w:b/>
                <w:bCs/>
              </w:rPr>
              <w:t>報到</w:t>
            </w:r>
          </w:p>
        </w:tc>
      </w:tr>
      <w:tr w:rsidR="00CA292C" w:rsidRPr="00CA292C" w:rsidTr="00CA292C">
        <w:trPr>
          <w:trHeight w:val="585"/>
          <w:jc w:val="center"/>
        </w:trPr>
        <w:tc>
          <w:tcPr>
            <w:tcW w:w="226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t>09:20—10:10</w:t>
            </w:r>
          </w:p>
        </w:tc>
        <w:tc>
          <w:tcPr>
            <w:tcW w:w="850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CA292C" w:rsidRPr="00CA292C" w:rsidRDefault="00CA292C" w:rsidP="00CA292C">
            <w:r w:rsidRPr="00CA292C">
              <w:rPr>
                <w:b/>
                <w:bCs/>
              </w:rPr>
              <w:t>主持人</w:t>
            </w:r>
            <w:r w:rsidRPr="00CA292C">
              <w:rPr>
                <w:b/>
                <w:bCs/>
              </w:rPr>
              <w:t>: </w:t>
            </w:r>
            <w:r w:rsidRPr="00CA292C">
              <w:t>林天祐校長</w:t>
            </w:r>
            <w:r w:rsidRPr="00CA292C">
              <w:t xml:space="preserve"> / </w:t>
            </w:r>
            <w:r w:rsidRPr="00CA292C">
              <w:t>台北市立教育大學</w:t>
            </w:r>
          </w:p>
          <w:p w:rsidR="00000000" w:rsidRPr="00CA292C" w:rsidRDefault="00CA292C" w:rsidP="00CA292C">
            <w:r w:rsidRPr="00CA292C">
              <w:rPr>
                <w:b/>
                <w:bCs/>
              </w:rPr>
              <w:t>【數位時代快樂型的教育體制】</w:t>
            </w:r>
            <w:r w:rsidRPr="00CA292C">
              <w:t>李進寶所長</w:t>
            </w:r>
            <w:r w:rsidRPr="00CA292C">
              <w:t xml:space="preserve"> /</w:t>
            </w:r>
            <w:r w:rsidRPr="00CA292C">
              <w:rPr>
                <w:b/>
                <w:bCs/>
              </w:rPr>
              <w:t> </w:t>
            </w:r>
            <w:r w:rsidRPr="00CA292C">
              <w:t>資策會數位教育研究所</w:t>
            </w:r>
          </w:p>
        </w:tc>
      </w:tr>
      <w:tr w:rsidR="00CA292C" w:rsidRPr="00CA292C" w:rsidTr="00CA292C">
        <w:trPr>
          <w:trHeight w:val="585"/>
          <w:jc w:val="center"/>
        </w:trPr>
        <w:tc>
          <w:tcPr>
            <w:tcW w:w="226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t>  10:10—10:20</w:t>
            </w:r>
          </w:p>
        </w:tc>
        <w:tc>
          <w:tcPr>
            <w:tcW w:w="850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CA292C" w:rsidRPr="00CA292C" w:rsidRDefault="00CA292C" w:rsidP="00CA292C">
            <w:r w:rsidRPr="00CA292C">
              <w:rPr>
                <w:b/>
                <w:bCs/>
              </w:rPr>
              <w:t>貴賓致詞</w:t>
            </w:r>
            <w:r w:rsidRPr="00CA292C">
              <w:rPr>
                <w:b/>
                <w:bCs/>
              </w:rPr>
              <w:t>: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>教育部電算中心</w:t>
            </w:r>
            <w:r w:rsidRPr="00CA292C">
              <w:rPr>
                <w:b/>
                <w:bCs/>
              </w:rPr>
              <w:t> </w:t>
            </w:r>
            <w:r w:rsidRPr="00CA292C">
              <w:t>何榮桂主任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>台灣教育大學系統</w:t>
            </w:r>
            <w:r w:rsidRPr="00CA292C">
              <w:rPr>
                <w:b/>
                <w:bCs/>
              </w:rPr>
              <w:t> </w:t>
            </w:r>
            <w:r w:rsidRPr="00CA292C">
              <w:t>吳清基總校長</w:t>
            </w:r>
          </w:p>
          <w:p w:rsidR="00000000" w:rsidRPr="00CA292C" w:rsidRDefault="00CA292C" w:rsidP="00CA292C">
            <w:r w:rsidRPr="00CA292C">
              <w:rPr>
                <w:b/>
                <w:bCs/>
              </w:rPr>
              <w:t>國立宜蘭大學</w:t>
            </w:r>
            <w:r w:rsidRPr="00CA292C">
              <w:rPr>
                <w:b/>
                <w:bCs/>
              </w:rPr>
              <w:t> </w:t>
            </w:r>
            <w:r w:rsidRPr="00CA292C">
              <w:t>趙涵捷校長</w:t>
            </w:r>
          </w:p>
        </w:tc>
      </w:tr>
      <w:tr w:rsidR="00CA292C" w:rsidRPr="00CA292C" w:rsidTr="00CA292C">
        <w:trPr>
          <w:trHeight w:val="1125"/>
          <w:jc w:val="center"/>
        </w:trPr>
        <w:tc>
          <w:tcPr>
            <w:tcW w:w="226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t>10:40—12:30</w:t>
            </w:r>
          </w:p>
        </w:tc>
        <w:tc>
          <w:tcPr>
            <w:tcW w:w="850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CA292C" w:rsidRPr="00CA292C" w:rsidRDefault="00CA292C" w:rsidP="00CA292C">
            <w:r w:rsidRPr="00CA292C">
              <w:rPr>
                <w:b/>
                <w:bCs/>
              </w:rPr>
              <w:t>數位教育論壇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>主持人：</w:t>
            </w:r>
            <w:r w:rsidRPr="00CA292C">
              <w:t>盧東華教授</w:t>
            </w:r>
            <w:r w:rsidRPr="00CA292C">
              <w:t xml:space="preserve"> / </w:t>
            </w:r>
            <w:r w:rsidRPr="00CA292C">
              <w:t>台北市立教育大學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 xml:space="preserve">1.   </w:t>
            </w:r>
            <w:r w:rsidRPr="00CA292C">
              <w:rPr>
                <w:b/>
                <w:bCs/>
              </w:rPr>
              <w:t>【教育科技的願景建構與行政領導】</w:t>
            </w:r>
            <w:r w:rsidRPr="00CA292C">
              <w:t>韓長澤督學</w:t>
            </w:r>
            <w:r w:rsidRPr="00CA292C">
              <w:t xml:space="preserve"> / </w:t>
            </w:r>
            <w:r w:rsidRPr="00CA292C">
              <w:t>台北市政府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 xml:space="preserve">2.   </w:t>
            </w:r>
            <w:r w:rsidRPr="00CA292C">
              <w:rPr>
                <w:b/>
                <w:bCs/>
              </w:rPr>
              <w:t>【學校未來行動學習的可能】</w:t>
            </w:r>
            <w:r w:rsidRPr="00CA292C">
              <w:t>陳木城秘書長</w:t>
            </w:r>
            <w:r w:rsidRPr="00CA292C">
              <w:t xml:space="preserve"> / </w:t>
            </w:r>
            <w:r w:rsidRPr="00CA292C">
              <w:t>數位學習學會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 xml:space="preserve">3.   </w:t>
            </w:r>
            <w:r w:rsidRPr="00CA292C">
              <w:rPr>
                <w:b/>
                <w:bCs/>
              </w:rPr>
              <w:t>【校長資訊素養及領導】</w:t>
            </w:r>
            <w:r w:rsidRPr="00CA292C">
              <w:t>吳宗哲校長</w:t>
            </w:r>
            <w:r w:rsidRPr="00CA292C">
              <w:t xml:space="preserve"> / </w:t>
            </w:r>
            <w:r w:rsidRPr="00CA292C">
              <w:t>台北市幸安國小</w:t>
            </w:r>
          </w:p>
          <w:p w:rsidR="00000000" w:rsidRPr="00CA292C" w:rsidRDefault="00CA292C" w:rsidP="00CA292C">
            <w:r w:rsidRPr="00CA292C">
              <w:rPr>
                <w:b/>
                <w:bCs/>
              </w:rPr>
              <w:t xml:space="preserve">4.   </w:t>
            </w:r>
            <w:r w:rsidRPr="00CA292C">
              <w:rPr>
                <w:b/>
                <w:bCs/>
              </w:rPr>
              <w:t>【</w:t>
            </w:r>
            <w:r w:rsidRPr="00CA292C">
              <w:rPr>
                <w:b/>
                <w:bCs/>
              </w:rPr>
              <w:t xml:space="preserve">21 </w:t>
            </w:r>
            <w:r w:rsidRPr="00CA292C">
              <w:rPr>
                <w:b/>
                <w:bCs/>
              </w:rPr>
              <w:t>世紀學習素養</w:t>
            </w:r>
            <w:r w:rsidRPr="00CA292C">
              <w:rPr>
                <w:b/>
                <w:bCs/>
              </w:rPr>
              <w:t>-</w:t>
            </w:r>
            <w:r w:rsidRPr="00CA292C">
              <w:rPr>
                <w:b/>
                <w:bCs/>
              </w:rPr>
              <w:t>學習迷思與挑戰】</w:t>
            </w:r>
            <w:r w:rsidRPr="00CA292C">
              <w:t>彭博裕主任</w:t>
            </w:r>
            <w:r w:rsidRPr="00CA292C">
              <w:t xml:space="preserve"> / </w:t>
            </w:r>
            <w:r w:rsidRPr="00CA292C">
              <w:t>新竹市載熙國小</w:t>
            </w:r>
          </w:p>
        </w:tc>
      </w:tr>
      <w:tr w:rsidR="00CA292C" w:rsidRPr="00CA292C" w:rsidTr="00CA292C">
        <w:trPr>
          <w:trHeight w:val="465"/>
          <w:jc w:val="center"/>
        </w:trPr>
        <w:tc>
          <w:tcPr>
            <w:tcW w:w="226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t>12</w:t>
            </w:r>
            <w:r w:rsidRPr="00CA292C">
              <w:t>：</w:t>
            </w:r>
            <w:r w:rsidRPr="00CA292C">
              <w:t>30</w:t>
            </w:r>
            <w:proofErr w:type="gramStart"/>
            <w:r w:rsidRPr="00CA292C">
              <w:t>—</w:t>
            </w:r>
            <w:proofErr w:type="gramEnd"/>
            <w:r w:rsidRPr="00CA292C">
              <w:t>13</w:t>
            </w:r>
            <w:r w:rsidRPr="00CA292C">
              <w:t>：</w:t>
            </w:r>
            <w:r w:rsidRPr="00CA292C">
              <w:t>30</w:t>
            </w:r>
          </w:p>
        </w:tc>
        <w:tc>
          <w:tcPr>
            <w:tcW w:w="850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rPr>
                <w:b/>
                <w:bCs/>
              </w:rPr>
              <w:t>午餐</w:t>
            </w:r>
            <w:r w:rsidRPr="00CA292C">
              <w:rPr>
                <w:b/>
                <w:bCs/>
              </w:rPr>
              <w:t xml:space="preserve">  </w:t>
            </w:r>
            <w:r w:rsidRPr="00CA292C">
              <w:rPr>
                <w:b/>
                <w:bCs/>
              </w:rPr>
              <w:t>廠商展示參觀</w:t>
            </w:r>
          </w:p>
        </w:tc>
      </w:tr>
      <w:tr w:rsidR="00CA292C" w:rsidRPr="00CA292C" w:rsidTr="00CA292C">
        <w:trPr>
          <w:jc w:val="center"/>
        </w:trPr>
        <w:tc>
          <w:tcPr>
            <w:tcW w:w="226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t>13</w:t>
            </w:r>
            <w:r w:rsidRPr="00CA292C">
              <w:t>：</w:t>
            </w:r>
            <w:r w:rsidRPr="00CA292C">
              <w:t>30</w:t>
            </w:r>
            <w:proofErr w:type="gramStart"/>
            <w:r w:rsidRPr="00CA292C">
              <w:t>—</w:t>
            </w:r>
            <w:proofErr w:type="gramEnd"/>
            <w:r w:rsidRPr="00CA292C">
              <w:t>15</w:t>
            </w:r>
            <w:r w:rsidRPr="00CA292C">
              <w:t>：</w:t>
            </w:r>
            <w:r w:rsidRPr="00CA292C">
              <w:t>10</w:t>
            </w:r>
          </w:p>
        </w:tc>
        <w:tc>
          <w:tcPr>
            <w:tcW w:w="850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CA292C" w:rsidRPr="00CA292C" w:rsidRDefault="00CA292C" w:rsidP="00CA292C">
            <w:r w:rsidRPr="00CA292C">
              <w:rPr>
                <w:b/>
                <w:bCs/>
              </w:rPr>
              <w:t>國際專家論壇</w:t>
            </w:r>
            <w:r w:rsidRPr="00CA292C">
              <w:rPr>
                <w:b/>
                <w:bCs/>
              </w:rPr>
              <w:t>(</w:t>
            </w:r>
            <w:r w:rsidRPr="00CA292C">
              <w:rPr>
                <w:b/>
                <w:bCs/>
              </w:rPr>
              <w:t>中文演講</w:t>
            </w:r>
            <w:r w:rsidRPr="00CA292C">
              <w:rPr>
                <w:b/>
                <w:bCs/>
              </w:rPr>
              <w:t>)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>主持人：</w:t>
            </w:r>
            <w:r w:rsidRPr="00CA292C">
              <w:t>賴阿福教授</w:t>
            </w:r>
            <w:r w:rsidRPr="00CA292C">
              <w:t xml:space="preserve"> / </w:t>
            </w:r>
            <w:r w:rsidRPr="00CA292C">
              <w:t>台北市立教育大學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>1.  </w:t>
            </w:r>
            <w:r w:rsidRPr="00CA292C">
              <w:rPr>
                <w:b/>
                <w:bCs/>
              </w:rPr>
              <w:t>【</w:t>
            </w:r>
            <w:r w:rsidRPr="00CA292C">
              <w:rPr>
                <w:b/>
                <w:bCs/>
              </w:rPr>
              <w:t>Trend and Development in the Digital Content Industry for Print Media and Digital Education</w:t>
            </w:r>
            <w:r w:rsidRPr="00CA292C">
              <w:rPr>
                <w:b/>
                <w:bCs/>
              </w:rPr>
              <w:t>】</w:t>
            </w:r>
            <w:r w:rsidRPr="00CA292C">
              <w:t>黃肇</w:t>
            </w:r>
            <w:proofErr w:type="gramStart"/>
            <w:r w:rsidRPr="00CA292C">
              <w:t>鑣</w:t>
            </w:r>
            <w:proofErr w:type="gramEnd"/>
            <w:r w:rsidRPr="00CA292C">
              <w:t>博士</w:t>
            </w:r>
            <w:r w:rsidRPr="00CA292C">
              <w:t xml:space="preserve"> / Focus Capital Group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>2.  </w:t>
            </w:r>
            <w:r w:rsidRPr="00CA292C">
              <w:rPr>
                <w:b/>
                <w:bCs/>
              </w:rPr>
              <w:t>【</w:t>
            </w:r>
            <w:r w:rsidRPr="00CA292C">
              <w:rPr>
                <w:b/>
                <w:bCs/>
              </w:rPr>
              <w:t>The Learning Economy</w:t>
            </w:r>
            <w:r w:rsidRPr="00CA292C">
              <w:rPr>
                <w:b/>
                <w:bCs/>
              </w:rPr>
              <w:t>】</w:t>
            </w:r>
            <w:r w:rsidRPr="00CA292C">
              <w:t>田道寬</w:t>
            </w:r>
            <w:r w:rsidRPr="00CA292C">
              <w:t> / Intel</w:t>
            </w:r>
          </w:p>
          <w:p w:rsidR="00000000" w:rsidRPr="00CA292C" w:rsidRDefault="00CA292C" w:rsidP="00CA292C">
            <w:r w:rsidRPr="00CA292C">
              <w:rPr>
                <w:b/>
                <w:bCs/>
              </w:rPr>
              <w:t>3.  </w:t>
            </w:r>
            <w:r w:rsidRPr="00CA292C">
              <w:rPr>
                <w:b/>
                <w:bCs/>
              </w:rPr>
              <w:t>【</w:t>
            </w:r>
            <w:r w:rsidRPr="00CA292C">
              <w:rPr>
                <w:b/>
                <w:bCs/>
              </w:rPr>
              <w:t>Digital Education in the Cloud Services, Applications and Experience</w:t>
            </w:r>
            <w:r w:rsidRPr="00CA292C">
              <w:rPr>
                <w:b/>
                <w:bCs/>
              </w:rPr>
              <w:t>】</w:t>
            </w:r>
            <w:r w:rsidRPr="00CA292C">
              <w:br/>
            </w:r>
            <w:r w:rsidRPr="00CA292C">
              <w:t xml:space="preserve">　</w:t>
            </w:r>
            <w:r w:rsidRPr="00CA292C">
              <w:t xml:space="preserve">    </w:t>
            </w:r>
            <w:r w:rsidRPr="00CA292C">
              <w:t>朱敏博士、何盧穎協理</w:t>
            </w:r>
            <w:r w:rsidRPr="00CA292C">
              <w:t xml:space="preserve"> / Microsoft</w:t>
            </w:r>
          </w:p>
        </w:tc>
      </w:tr>
      <w:tr w:rsidR="00CA292C" w:rsidRPr="00CA292C" w:rsidTr="00CA292C">
        <w:trPr>
          <w:trHeight w:val="375"/>
          <w:jc w:val="center"/>
        </w:trPr>
        <w:tc>
          <w:tcPr>
            <w:tcW w:w="226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000000" w:rsidRPr="00CA292C" w:rsidRDefault="00CA292C" w:rsidP="00CA292C">
            <w:r w:rsidRPr="00CA292C">
              <w:t>15</w:t>
            </w:r>
            <w:r w:rsidRPr="00CA292C">
              <w:t>：</w:t>
            </w:r>
            <w:r w:rsidRPr="00CA292C">
              <w:t>30</w:t>
            </w:r>
            <w:proofErr w:type="gramStart"/>
            <w:r w:rsidRPr="00CA292C">
              <w:t>—</w:t>
            </w:r>
            <w:proofErr w:type="gramEnd"/>
            <w:r w:rsidRPr="00CA292C">
              <w:t>17</w:t>
            </w:r>
            <w:r w:rsidRPr="00CA292C">
              <w:t>：</w:t>
            </w:r>
            <w:r w:rsidRPr="00CA292C">
              <w:t>00</w:t>
            </w:r>
          </w:p>
        </w:tc>
        <w:tc>
          <w:tcPr>
            <w:tcW w:w="8505" w:type="dxa"/>
            <w:tcBorders>
              <w:top w:val="outset" w:sz="6" w:space="0" w:color="5A88E7"/>
              <w:left w:val="outset" w:sz="6" w:space="0" w:color="5A88E7"/>
              <w:bottom w:val="outset" w:sz="6" w:space="0" w:color="5A88E7"/>
              <w:right w:val="outset" w:sz="6" w:space="0" w:color="5A88E7"/>
            </w:tcBorders>
            <w:shd w:val="clear" w:color="auto" w:fill="FFFFFF"/>
            <w:vAlign w:val="center"/>
            <w:hideMark/>
          </w:tcPr>
          <w:p w:rsidR="00CA292C" w:rsidRPr="00CA292C" w:rsidRDefault="00CA292C" w:rsidP="00CA292C">
            <w:r w:rsidRPr="00CA292C">
              <w:rPr>
                <w:b/>
                <w:bCs/>
              </w:rPr>
              <w:t>數位教育產業論壇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>主持人：</w:t>
            </w:r>
            <w:r w:rsidRPr="00CA292C">
              <w:t>林立傑副所長</w:t>
            </w:r>
            <w:r w:rsidRPr="00CA292C">
              <w:t xml:space="preserve"> / </w:t>
            </w:r>
            <w:r w:rsidRPr="00CA292C">
              <w:t>資策會數位教育研究所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 xml:space="preserve">　　</w:t>
            </w:r>
            <w:r w:rsidRPr="00CA292C">
              <w:rPr>
                <w:b/>
                <w:bCs/>
              </w:rPr>
              <w:t xml:space="preserve">1.    </w:t>
            </w:r>
            <w:r w:rsidRPr="00CA292C">
              <w:rPr>
                <w:b/>
                <w:bCs/>
              </w:rPr>
              <w:t>【數位學習之雲端運算應用發展】</w:t>
            </w:r>
            <w:r w:rsidRPr="00CA292C">
              <w:t>湯惠剛副總經理</w:t>
            </w:r>
            <w:r w:rsidRPr="00CA292C">
              <w:t xml:space="preserve"> / </w:t>
            </w:r>
            <w:r w:rsidRPr="00CA292C">
              <w:t>國眾電腦</w:t>
            </w:r>
          </w:p>
          <w:p w:rsidR="00CA292C" w:rsidRPr="00CA292C" w:rsidRDefault="00CA292C" w:rsidP="00CA292C">
            <w:r w:rsidRPr="00CA292C">
              <w:rPr>
                <w:b/>
                <w:bCs/>
              </w:rPr>
              <w:t xml:space="preserve">　　</w:t>
            </w:r>
            <w:r w:rsidRPr="00CA292C">
              <w:rPr>
                <w:b/>
                <w:bCs/>
              </w:rPr>
              <w:t xml:space="preserve">2.    </w:t>
            </w:r>
            <w:r w:rsidRPr="00CA292C">
              <w:rPr>
                <w:b/>
                <w:bCs/>
              </w:rPr>
              <w:t>【雲端校園的建置與應用】</w:t>
            </w:r>
            <w:r w:rsidRPr="00CA292C">
              <w:rPr>
                <w:b/>
                <w:bCs/>
              </w:rPr>
              <w:t> </w:t>
            </w:r>
            <w:r w:rsidRPr="00CA292C">
              <w:t>龐晉經理</w:t>
            </w:r>
            <w:r w:rsidRPr="00CA292C">
              <w:t xml:space="preserve"> / Intel</w:t>
            </w:r>
          </w:p>
          <w:p w:rsidR="00000000" w:rsidRPr="00CA292C" w:rsidRDefault="00CA292C" w:rsidP="00CA292C">
            <w:r w:rsidRPr="00CA292C">
              <w:rPr>
                <w:b/>
                <w:bCs/>
              </w:rPr>
              <w:t xml:space="preserve">　　</w:t>
            </w:r>
            <w:r w:rsidRPr="00CA292C">
              <w:rPr>
                <w:b/>
                <w:bCs/>
              </w:rPr>
              <w:t>3.    </w:t>
            </w:r>
            <w:r w:rsidRPr="00CA292C">
              <w:rPr>
                <w:b/>
                <w:bCs/>
              </w:rPr>
              <w:t>【資策會</w:t>
            </w:r>
            <w:r w:rsidRPr="00CA292C">
              <w:rPr>
                <w:b/>
                <w:bCs/>
              </w:rPr>
              <w:t xml:space="preserve"> IGCS </w:t>
            </w:r>
            <w:r w:rsidRPr="00CA292C">
              <w:rPr>
                <w:b/>
                <w:bCs/>
              </w:rPr>
              <w:t>創新教學案例分享】</w:t>
            </w:r>
            <w:r w:rsidRPr="00CA292C">
              <w:t>陳冠廷經理</w:t>
            </w:r>
            <w:r w:rsidRPr="00CA292C">
              <w:t xml:space="preserve"> / </w:t>
            </w:r>
            <w:r w:rsidRPr="00CA292C">
              <w:t>資策會數位教育研究所</w:t>
            </w:r>
          </w:p>
        </w:tc>
      </w:tr>
    </w:tbl>
    <w:p w:rsidR="00CA292C" w:rsidRPr="00CA292C" w:rsidRDefault="00CA292C" w:rsidP="00CA292C">
      <w:r w:rsidRPr="00CA292C">
        <w:t> </w:t>
      </w:r>
    </w:p>
    <w:p w:rsidR="00F56374" w:rsidRPr="00CA292C" w:rsidRDefault="00CA292C"/>
    <w:sectPr w:rsidR="00F56374" w:rsidRPr="00CA29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2C"/>
    <w:rsid w:val="00366327"/>
    <w:rsid w:val="006051DA"/>
    <w:rsid w:val="00CA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5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206</dc:creator>
  <cp:keywords/>
  <dc:description/>
  <cp:lastModifiedBy>206</cp:lastModifiedBy>
  <cp:revision>1</cp:revision>
  <dcterms:created xsi:type="dcterms:W3CDTF">2012-11-15T01:18:00Z</dcterms:created>
  <dcterms:modified xsi:type="dcterms:W3CDTF">2012-11-15T01:19:00Z</dcterms:modified>
</cp:coreProperties>
</file>