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D10" w:rsidRPr="00F11D10" w:rsidRDefault="00F11D10" w:rsidP="00F11D10">
      <w:pPr>
        <w:jc w:val="center"/>
        <w:rPr>
          <w:rFonts w:hint="eastAsia"/>
          <w:sz w:val="72"/>
        </w:rPr>
      </w:pPr>
      <w:r w:rsidRPr="00F11D10">
        <w:rPr>
          <w:rFonts w:hint="eastAsia"/>
          <w:sz w:val="72"/>
        </w:rPr>
        <w:t>水資源工程設計</w:t>
      </w:r>
    </w:p>
    <w:p w:rsidR="00F11D10" w:rsidRPr="00F11D10" w:rsidRDefault="00F11D10" w:rsidP="00F11D10">
      <w:pPr>
        <w:jc w:val="center"/>
        <w:rPr>
          <w:rFonts w:hint="eastAsia"/>
          <w:sz w:val="28"/>
        </w:rPr>
      </w:pPr>
    </w:p>
    <w:p w:rsidR="00F11D10" w:rsidRDefault="00F11D10" w:rsidP="00F11D10">
      <w:pPr>
        <w:jc w:val="center"/>
        <w:rPr>
          <w:rFonts w:hint="eastAsia"/>
          <w:sz w:val="48"/>
        </w:rPr>
      </w:pPr>
      <w:r w:rsidRPr="00F11D10">
        <w:rPr>
          <w:rFonts w:hint="eastAsia"/>
          <w:sz w:val="48"/>
        </w:rPr>
        <w:t>湖山水庫之溢洪道</w:t>
      </w:r>
    </w:p>
    <w:p w:rsidR="00F11D10" w:rsidRDefault="00F11D10" w:rsidP="00F11D10">
      <w:pPr>
        <w:jc w:val="center"/>
        <w:rPr>
          <w:rFonts w:hint="eastAsia"/>
          <w:sz w:val="48"/>
        </w:rPr>
      </w:pPr>
    </w:p>
    <w:p w:rsidR="00F11D10" w:rsidRDefault="00F11D10" w:rsidP="00F11D10">
      <w:pPr>
        <w:jc w:val="center"/>
        <w:rPr>
          <w:rFonts w:hint="eastAsia"/>
          <w:sz w:val="48"/>
        </w:rPr>
      </w:pPr>
    </w:p>
    <w:p w:rsidR="00F11D10" w:rsidRDefault="00F11D10" w:rsidP="00F11D10">
      <w:pPr>
        <w:jc w:val="center"/>
        <w:rPr>
          <w:rFonts w:hint="eastAsia"/>
          <w:sz w:val="48"/>
        </w:rPr>
      </w:pPr>
    </w:p>
    <w:p w:rsidR="00F11D10" w:rsidRDefault="00F11D10" w:rsidP="00F11D10">
      <w:pPr>
        <w:jc w:val="center"/>
        <w:rPr>
          <w:rFonts w:hint="eastAsia"/>
          <w:sz w:val="48"/>
        </w:rPr>
      </w:pPr>
    </w:p>
    <w:p w:rsidR="00F11D10" w:rsidRDefault="00F11D10" w:rsidP="00F11D10">
      <w:pPr>
        <w:jc w:val="center"/>
        <w:rPr>
          <w:rFonts w:hint="eastAsia"/>
          <w:sz w:val="48"/>
        </w:rPr>
      </w:pPr>
    </w:p>
    <w:p w:rsidR="00F11D10" w:rsidRDefault="00F11D10" w:rsidP="00F11D10">
      <w:pPr>
        <w:jc w:val="center"/>
        <w:rPr>
          <w:rFonts w:hint="eastAsia"/>
          <w:sz w:val="48"/>
        </w:rPr>
      </w:pPr>
    </w:p>
    <w:p w:rsidR="00F11D10" w:rsidRDefault="00F11D10" w:rsidP="00F11D10">
      <w:pPr>
        <w:jc w:val="center"/>
        <w:rPr>
          <w:rFonts w:hint="eastAsia"/>
          <w:sz w:val="48"/>
        </w:rPr>
      </w:pPr>
    </w:p>
    <w:p w:rsidR="00F11D10" w:rsidRDefault="00F11D10" w:rsidP="00F11D10">
      <w:pPr>
        <w:jc w:val="center"/>
        <w:rPr>
          <w:rFonts w:hint="eastAsia"/>
          <w:sz w:val="48"/>
        </w:rPr>
      </w:pPr>
    </w:p>
    <w:p w:rsidR="00F11D10" w:rsidRDefault="00F11D10" w:rsidP="00F11D10">
      <w:pPr>
        <w:jc w:val="center"/>
        <w:rPr>
          <w:rFonts w:hint="eastAsia"/>
          <w:sz w:val="48"/>
        </w:rPr>
      </w:pPr>
    </w:p>
    <w:p w:rsidR="00F11D10" w:rsidRPr="00F11D10" w:rsidRDefault="00F11D10" w:rsidP="00F11D10">
      <w:pPr>
        <w:jc w:val="center"/>
        <w:rPr>
          <w:rFonts w:ascii="Adobe 楷体 Std R" w:eastAsia="Adobe 楷体 Std R" w:hAnsi="Adobe 楷体 Std R" w:hint="eastAsia"/>
          <w:sz w:val="48"/>
        </w:rPr>
      </w:pPr>
      <w:r w:rsidRPr="00F11D10">
        <w:rPr>
          <w:rFonts w:ascii="Adobe 楷体 Std R" w:eastAsia="Adobe 楷体 Std R" w:hAnsi="Adobe 楷体 Std R" w:hint="eastAsia"/>
          <w:sz w:val="48"/>
        </w:rPr>
        <w:t>497480748</w:t>
      </w:r>
    </w:p>
    <w:p w:rsidR="00F11D10" w:rsidRPr="00F11D10" w:rsidRDefault="00F11D10" w:rsidP="00F11D10">
      <w:pPr>
        <w:jc w:val="center"/>
        <w:rPr>
          <w:rFonts w:ascii="標楷體" w:eastAsia="標楷體" w:hAnsi="標楷體" w:hint="eastAsia"/>
          <w:sz w:val="48"/>
        </w:rPr>
      </w:pPr>
      <w:r w:rsidRPr="00F11D10">
        <w:rPr>
          <w:rFonts w:ascii="標楷體" w:eastAsia="標楷體" w:hAnsi="標楷體" w:hint="eastAsia"/>
          <w:sz w:val="48"/>
        </w:rPr>
        <w:t>水環三B</w:t>
      </w:r>
    </w:p>
    <w:p w:rsidR="00F11D10" w:rsidRPr="00F11D10" w:rsidRDefault="00F11D10" w:rsidP="00F11D10">
      <w:pPr>
        <w:jc w:val="center"/>
        <w:rPr>
          <w:rFonts w:ascii="標楷體" w:eastAsia="標楷體" w:hAnsi="標楷體"/>
          <w:b/>
          <w:sz w:val="48"/>
        </w:rPr>
      </w:pPr>
      <w:r w:rsidRPr="00F11D10">
        <w:rPr>
          <w:rFonts w:ascii="標楷體" w:eastAsia="標楷體" w:hAnsi="標楷體" w:hint="eastAsia"/>
          <w:b/>
          <w:sz w:val="48"/>
        </w:rPr>
        <w:t>陳</w:t>
      </w:r>
      <w:proofErr w:type="gramStart"/>
      <w:r w:rsidRPr="00F11D10">
        <w:rPr>
          <w:rFonts w:ascii="標楷體" w:eastAsia="標楷體" w:hAnsi="標楷體" w:hint="eastAsia"/>
          <w:b/>
          <w:sz w:val="48"/>
        </w:rPr>
        <w:t>苡</w:t>
      </w:r>
      <w:proofErr w:type="gramEnd"/>
      <w:r w:rsidRPr="00F11D10">
        <w:rPr>
          <w:rFonts w:ascii="標楷體" w:eastAsia="標楷體" w:hAnsi="標楷體" w:hint="eastAsia"/>
          <w:b/>
          <w:sz w:val="48"/>
        </w:rPr>
        <w:t>庭</w:t>
      </w:r>
    </w:p>
    <w:p w:rsidR="00F11D10" w:rsidRDefault="00F11D10" w:rsidP="00F11D10">
      <w:pPr>
        <w:widowControl/>
        <w:rPr>
          <w:b/>
          <w:sz w:val="28"/>
        </w:rPr>
      </w:pPr>
      <w:r>
        <w:rPr>
          <w:b/>
          <w:sz w:val="28"/>
        </w:rPr>
        <w:br w:type="page"/>
      </w:r>
    </w:p>
    <w:p w:rsidR="00F56C86" w:rsidRPr="00E67CFB" w:rsidRDefault="00F56C86" w:rsidP="00ED519F">
      <w:pPr>
        <w:jc w:val="center"/>
        <w:rPr>
          <w:b/>
          <w:sz w:val="28"/>
        </w:rPr>
      </w:pPr>
      <w:r w:rsidRPr="00E67CFB">
        <w:rPr>
          <w:rFonts w:hint="eastAsia"/>
          <w:b/>
          <w:sz w:val="28"/>
        </w:rPr>
        <w:lastRenderedPageBreak/>
        <w:t>前言</w:t>
      </w:r>
    </w:p>
    <w:p w:rsidR="00CF434A" w:rsidRDefault="00F56C86" w:rsidP="00ED519F">
      <w:pPr>
        <w:ind w:firstLineChars="236" w:firstLine="566"/>
      </w:pPr>
      <w:r>
        <w:rPr>
          <w:rFonts w:hint="eastAsia"/>
        </w:rPr>
        <w:t>水是人類賴以維生主要自然資源，其存在與我們的生活息息相關，但隨著人類人口的快速增加，許多地區對於水的需求已經超過水資源所能負荷的程度。由於水資源分配所牽涉的層面廣泛，我們面臨到的問題不僅侷限於工程方面，也更深層的影響到整個生態、社會、政策與經濟發展，更甚者還造成</w:t>
      </w:r>
      <w:proofErr w:type="gramStart"/>
      <w:r>
        <w:rPr>
          <w:rFonts w:hint="eastAsia"/>
        </w:rPr>
        <w:t>國際間的局勢</w:t>
      </w:r>
      <w:proofErr w:type="gramEnd"/>
      <w:r>
        <w:rPr>
          <w:rFonts w:hint="eastAsia"/>
        </w:rPr>
        <w:t>失衡。隨著氣候的變遷，水資源的取得與分配更是越來越重要的課題，在水的議題越來越多樣化的今天，如何透過不同的方法，去解決人類面臨到的水資源相關問題，將會是人類永續發展的一個重大挑戰。</w:t>
      </w:r>
    </w:p>
    <w:p w:rsidR="004471F5" w:rsidRDefault="00F56C86" w:rsidP="00ED519F">
      <w:pPr>
        <w:ind w:firstLineChars="236" w:firstLine="566"/>
      </w:pPr>
      <w:r>
        <w:rPr>
          <w:rFonts w:hint="eastAsia"/>
        </w:rPr>
        <w:t>相對於流體力學著重於瞭解力學現象，水文學及水利工程的發展更直接牽涉到人類對於各種基礎工程的規劃</w:t>
      </w:r>
      <w:r w:rsidR="006E3001">
        <w:rPr>
          <w:rFonts w:hint="eastAsia"/>
        </w:rPr>
        <w:t>，</w:t>
      </w:r>
      <w:r>
        <w:rPr>
          <w:rFonts w:hint="eastAsia"/>
        </w:rPr>
        <w:t>這些水文及水利工程上的快速發展，使得人類可以對於集水區水文、河川、地下水流等建立具體的概念，對於水的行為，在這之後，許多國家，透過系統性的河川水文量測配合理論</w:t>
      </w:r>
      <w:r w:rsidR="00ED519F">
        <w:rPr>
          <w:rFonts w:hint="eastAsia"/>
        </w:rPr>
        <w:t>發展的方式，以科學的角度做出合理的解釋與預測。除此之外，也設置相關的主管機關進行</w:t>
      </w:r>
      <w:r>
        <w:rPr>
          <w:rFonts w:hint="eastAsia"/>
        </w:rPr>
        <w:t>研究及監測工作。</w:t>
      </w:r>
    </w:p>
    <w:p w:rsidR="004471F5" w:rsidRDefault="00ED519F" w:rsidP="005E20F8">
      <w:pPr>
        <w:ind w:firstLineChars="236" w:firstLine="566"/>
        <w:rPr>
          <w:rFonts w:hint="eastAsia"/>
          <w:kern w:val="0"/>
        </w:rPr>
      </w:pPr>
      <w:r>
        <w:rPr>
          <w:rFonts w:hint="eastAsia"/>
          <w:kern w:val="0"/>
        </w:rPr>
        <w:t>下列以</w:t>
      </w:r>
      <w:r w:rsidRPr="00F11D10">
        <w:rPr>
          <w:rFonts w:hint="eastAsia"/>
          <w:kern w:val="0"/>
          <w:u w:val="single"/>
        </w:rPr>
        <w:t>湖山水庫</w:t>
      </w:r>
      <w:r w:rsidR="00E67CFB">
        <w:rPr>
          <w:rFonts w:hint="eastAsia"/>
          <w:kern w:val="0"/>
        </w:rPr>
        <w:t>之溢洪道</w:t>
      </w:r>
      <w:r>
        <w:rPr>
          <w:rFonts w:hint="eastAsia"/>
          <w:kern w:val="0"/>
        </w:rPr>
        <w:t>為例，湖山水庫位於雲林縣斗六市東南方約</w:t>
      </w:r>
      <w:r>
        <w:rPr>
          <w:kern w:val="0"/>
        </w:rPr>
        <w:t xml:space="preserve"> </w:t>
      </w:r>
      <w:r>
        <w:rPr>
          <w:rFonts w:ascii="Times New Roman" w:hAnsi="Times New Roman" w:cs="Times New Roman"/>
          <w:kern w:val="0"/>
        </w:rPr>
        <w:t xml:space="preserve">10 </w:t>
      </w:r>
      <w:r>
        <w:rPr>
          <w:rFonts w:hint="eastAsia"/>
          <w:kern w:val="0"/>
        </w:rPr>
        <w:t>公里處，水庫集水面積約</w:t>
      </w:r>
      <w:r>
        <w:rPr>
          <w:rFonts w:ascii="Times New Roman" w:hAnsi="Times New Roman" w:cs="Times New Roman"/>
          <w:kern w:val="0"/>
        </w:rPr>
        <w:t xml:space="preserve">6.5 </w:t>
      </w:r>
      <w:r>
        <w:rPr>
          <w:rFonts w:hint="eastAsia"/>
          <w:kern w:val="0"/>
        </w:rPr>
        <w:t>平方公里，由於本身集水區有限，故於清水溪流域建置</w:t>
      </w:r>
      <w:proofErr w:type="gramStart"/>
      <w:r>
        <w:rPr>
          <w:rFonts w:hint="eastAsia"/>
          <w:kern w:val="0"/>
        </w:rPr>
        <w:t>桶頭攔河</w:t>
      </w:r>
      <w:proofErr w:type="gramEnd"/>
      <w:r>
        <w:rPr>
          <w:rFonts w:hint="eastAsia"/>
          <w:kern w:val="0"/>
        </w:rPr>
        <w:t>堰引水以為</w:t>
      </w:r>
      <w:proofErr w:type="gramStart"/>
      <w:r>
        <w:rPr>
          <w:rFonts w:hint="eastAsia"/>
          <w:kern w:val="0"/>
        </w:rPr>
        <w:t>挹</w:t>
      </w:r>
      <w:proofErr w:type="gramEnd"/>
      <w:r>
        <w:rPr>
          <w:rFonts w:hint="eastAsia"/>
          <w:kern w:val="0"/>
        </w:rPr>
        <w:t>注。湖山水庫工程完成之後，除了可以配合集集攔河堰聯合運用之外，更可以提供優質可靠的地表水源，以應公共給水與工業用水之需。將大壩工程之細部規劃以及溢洪道、取出水工、施工導水路、集水區聯外道路、水庫周邊等工程之基本設計、細部設計及施工諮詢等，溢洪道工程為該計畫主要工程項目之一，其功能係於大壩完工蓄水後，用以排</w:t>
      </w:r>
      <w:proofErr w:type="gramStart"/>
      <w:r>
        <w:rPr>
          <w:rFonts w:hint="eastAsia"/>
          <w:kern w:val="0"/>
        </w:rPr>
        <w:t>洩</w:t>
      </w:r>
      <w:proofErr w:type="gramEnd"/>
      <w:r>
        <w:rPr>
          <w:rFonts w:hint="eastAsia"/>
          <w:kern w:val="0"/>
        </w:rPr>
        <w:t>颱風暴雨時水庫</w:t>
      </w:r>
      <w:proofErr w:type="gramStart"/>
      <w:r>
        <w:rPr>
          <w:rFonts w:hint="eastAsia"/>
          <w:kern w:val="0"/>
        </w:rPr>
        <w:t>滿庫後之溢</w:t>
      </w:r>
      <w:proofErr w:type="gramEnd"/>
      <w:r>
        <w:rPr>
          <w:rFonts w:hint="eastAsia"/>
          <w:kern w:val="0"/>
        </w:rPr>
        <w:t>流水量。溢洪道以能順利通過可能最大洪水流量</w:t>
      </w:r>
      <w:r>
        <w:rPr>
          <w:rFonts w:ascii="Times New Roman" w:hAnsi="Times New Roman" w:cs="Times New Roman"/>
          <w:kern w:val="0"/>
        </w:rPr>
        <w:t>(PMF)</w:t>
      </w:r>
      <w:r>
        <w:rPr>
          <w:rFonts w:hint="eastAsia"/>
          <w:kern w:val="0"/>
        </w:rPr>
        <w:t>、符合結構穩定及經濟性考量為原則。溢洪道位於湖</w:t>
      </w:r>
      <w:proofErr w:type="gramStart"/>
      <w:r>
        <w:rPr>
          <w:rFonts w:hint="eastAsia"/>
          <w:kern w:val="0"/>
        </w:rPr>
        <w:t>山副壩左壩座</w:t>
      </w:r>
      <w:proofErr w:type="gramEnd"/>
      <w:r>
        <w:rPr>
          <w:rFonts w:hint="eastAsia"/>
          <w:kern w:val="0"/>
        </w:rPr>
        <w:t>及湖南</w:t>
      </w:r>
      <w:proofErr w:type="gramStart"/>
      <w:r>
        <w:rPr>
          <w:rFonts w:hint="eastAsia"/>
          <w:kern w:val="0"/>
        </w:rPr>
        <w:t>壩右壩座間</w:t>
      </w:r>
      <w:proofErr w:type="gramEnd"/>
      <w:r>
        <w:rPr>
          <w:rFonts w:hint="eastAsia"/>
          <w:kern w:val="0"/>
        </w:rPr>
        <w:t>山脊，向北</w:t>
      </w:r>
      <w:proofErr w:type="gramStart"/>
      <w:r>
        <w:rPr>
          <w:rFonts w:hint="eastAsia"/>
          <w:kern w:val="0"/>
        </w:rPr>
        <w:t>北</w:t>
      </w:r>
      <w:proofErr w:type="gramEnd"/>
      <w:r>
        <w:rPr>
          <w:rFonts w:hint="eastAsia"/>
          <w:kern w:val="0"/>
        </w:rPr>
        <w:t>西延伸至</w:t>
      </w:r>
      <w:proofErr w:type="gramStart"/>
      <w:r>
        <w:rPr>
          <w:rFonts w:hint="eastAsia"/>
          <w:kern w:val="0"/>
        </w:rPr>
        <w:t>湖山副壩</w:t>
      </w:r>
      <w:proofErr w:type="gramEnd"/>
      <w:r>
        <w:rPr>
          <w:rFonts w:hint="eastAsia"/>
          <w:kern w:val="0"/>
        </w:rPr>
        <w:t>下游約</w:t>
      </w:r>
      <w:r>
        <w:rPr>
          <w:rFonts w:ascii="Times New Roman" w:hAnsi="Times New Roman" w:cs="Times New Roman"/>
          <w:kern w:val="0"/>
        </w:rPr>
        <w:t xml:space="preserve">300 </w:t>
      </w:r>
      <w:r>
        <w:rPr>
          <w:rFonts w:hint="eastAsia"/>
          <w:kern w:val="0"/>
        </w:rPr>
        <w:t>公尺附近溪床。溢洪道所在山脊呈西北</w:t>
      </w:r>
      <w:proofErr w:type="gramStart"/>
      <w:r>
        <w:rPr>
          <w:rFonts w:hint="eastAsia"/>
          <w:kern w:val="0"/>
        </w:rPr>
        <w:t>—</w:t>
      </w:r>
      <w:proofErr w:type="gramEnd"/>
      <w:r>
        <w:rPr>
          <w:rFonts w:hint="eastAsia"/>
          <w:kern w:val="0"/>
        </w:rPr>
        <w:t>東南走向，受岩層層面影響，山脊西南坡面為</w:t>
      </w:r>
      <w:proofErr w:type="gramStart"/>
      <w:r>
        <w:rPr>
          <w:rFonts w:hint="eastAsia"/>
          <w:kern w:val="0"/>
        </w:rPr>
        <w:t>逆向坡</w:t>
      </w:r>
      <w:proofErr w:type="gramEnd"/>
      <w:r>
        <w:rPr>
          <w:rFonts w:hint="eastAsia"/>
          <w:kern w:val="0"/>
        </w:rPr>
        <w:t>，坡面陡峭；東北坡面</w:t>
      </w:r>
      <w:proofErr w:type="gramStart"/>
      <w:r>
        <w:rPr>
          <w:rFonts w:hint="eastAsia"/>
          <w:kern w:val="0"/>
        </w:rPr>
        <w:t>（</w:t>
      </w:r>
      <w:proofErr w:type="gramEnd"/>
      <w:r>
        <w:rPr>
          <w:rFonts w:hint="eastAsia"/>
          <w:kern w:val="0"/>
        </w:rPr>
        <w:t>約在</w:t>
      </w:r>
      <w:r>
        <w:rPr>
          <w:rFonts w:ascii="Times New Roman" w:hAnsi="Times New Roman" w:cs="Times New Roman"/>
          <w:kern w:val="0"/>
        </w:rPr>
        <w:t xml:space="preserve">sta.0+100 </w:t>
      </w:r>
      <w:r>
        <w:rPr>
          <w:rFonts w:hint="eastAsia"/>
          <w:kern w:val="0"/>
        </w:rPr>
        <w:t>以後</w:t>
      </w:r>
      <w:proofErr w:type="gramStart"/>
      <w:r>
        <w:rPr>
          <w:rFonts w:hint="eastAsia"/>
          <w:kern w:val="0"/>
        </w:rPr>
        <w:t>）呈順向</w:t>
      </w:r>
      <w:proofErr w:type="gramEnd"/>
      <w:r>
        <w:rPr>
          <w:rFonts w:hint="eastAsia"/>
          <w:kern w:val="0"/>
        </w:rPr>
        <w:t>坡地形，坡面較平緩。</w:t>
      </w:r>
    </w:p>
    <w:p w:rsidR="00F11D10" w:rsidRPr="00F11D10" w:rsidRDefault="00F11D10" w:rsidP="00F11D10">
      <w:pPr>
        <w:ind w:firstLineChars="236" w:firstLine="661"/>
        <w:jc w:val="center"/>
        <w:rPr>
          <w:b/>
          <w:kern w:val="0"/>
          <w:sz w:val="28"/>
        </w:rPr>
      </w:pPr>
      <w:r w:rsidRPr="00F11D10">
        <w:rPr>
          <w:rFonts w:hint="eastAsia"/>
          <w:b/>
          <w:kern w:val="0"/>
          <w:sz w:val="28"/>
        </w:rPr>
        <w:t>溢洪道分析</w:t>
      </w:r>
    </w:p>
    <w:p w:rsidR="005E20F8" w:rsidRPr="005E20F8" w:rsidRDefault="005E20F8" w:rsidP="005E20F8">
      <w:pPr>
        <w:rPr>
          <w:b/>
          <w:kern w:val="0"/>
        </w:rPr>
      </w:pPr>
      <w:r w:rsidRPr="005E20F8">
        <w:rPr>
          <w:rFonts w:hint="eastAsia"/>
          <w:b/>
          <w:kern w:val="0"/>
        </w:rPr>
        <w:t>&lt;</w:t>
      </w:r>
      <w:proofErr w:type="gramStart"/>
      <w:r w:rsidRPr="005E20F8">
        <w:rPr>
          <w:rFonts w:hint="eastAsia"/>
          <w:b/>
          <w:kern w:val="0"/>
        </w:rPr>
        <w:t>溢洪堰水</w:t>
      </w:r>
      <w:proofErr w:type="gramEnd"/>
      <w:r w:rsidRPr="005E20F8">
        <w:rPr>
          <w:rFonts w:hint="eastAsia"/>
          <w:b/>
          <w:kern w:val="0"/>
        </w:rPr>
        <w:t>理分析</w:t>
      </w:r>
      <w:r w:rsidRPr="005E20F8">
        <w:rPr>
          <w:rFonts w:hint="eastAsia"/>
          <w:b/>
          <w:kern w:val="0"/>
        </w:rPr>
        <w:t>&gt;</w:t>
      </w:r>
    </w:p>
    <w:p w:rsidR="005E20F8" w:rsidRDefault="005E20F8" w:rsidP="005E20F8">
      <w:pPr>
        <w:rPr>
          <w:kern w:val="0"/>
        </w:rPr>
      </w:pPr>
      <w:proofErr w:type="spellStart"/>
      <w:r>
        <w:rPr>
          <w:kern w:val="0"/>
        </w:rPr>
        <w:t>Nappe</w:t>
      </w:r>
      <w:proofErr w:type="spellEnd"/>
      <w:r>
        <w:rPr>
          <w:kern w:val="0"/>
        </w:rPr>
        <w:t>-Shaped Crest Profiles</w:t>
      </w:r>
      <w:r>
        <w:rPr>
          <w:rFonts w:ascii="新細明體" w:eastAsia="新細明體" w:cs="新細明體" w:hint="eastAsia"/>
          <w:kern w:val="0"/>
        </w:rPr>
        <w:t>：</w:t>
      </w:r>
      <w:r>
        <w:rPr>
          <w:kern w:val="0"/>
        </w:rPr>
        <w:t>(Design of Small Dams, Third Edition, USBR, 1987)</w:t>
      </w:r>
    </w:p>
    <w:p w:rsidR="005E20F8" w:rsidRDefault="005E20F8" w:rsidP="005E20F8">
      <w:pPr>
        <w:rPr>
          <w:kern w:val="0"/>
          <w:sz w:val="16"/>
          <w:szCs w:val="16"/>
        </w:rPr>
      </w:pPr>
      <w:r>
        <w:rPr>
          <w:rFonts w:ascii="新細明體" w:eastAsia="新細明體" w:cs="新細明體" w:hint="eastAsia"/>
          <w:kern w:val="0"/>
        </w:rPr>
        <w:t>☉</w:t>
      </w:r>
      <w:r>
        <w:rPr>
          <w:rFonts w:ascii="新細明體" w:eastAsia="新細明體" w:cs="新細明體"/>
          <w:kern w:val="0"/>
        </w:rPr>
        <w:t xml:space="preserve"> </w:t>
      </w:r>
      <w:r>
        <w:rPr>
          <w:kern w:val="0"/>
        </w:rPr>
        <w:t>y/H</w:t>
      </w:r>
      <w:r>
        <w:rPr>
          <w:kern w:val="0"/>
          <w:sz w:val="16"/>
          <w:szCs w:val="16"/>
        </w:rPr>
        <w:t>0</w:t>
      </w:r>
      <w:r>
        <w:rPr>
          <w:kern w:val="0"/>
        </w:rPr>
        <w:t>=-K(x/H</w:t>
      </w:r>
      <w:r>
        <w:rPr>
          <w:kern w:val="0"/>
          <w:sz w:val="16"/>
          <w:szCs w:val="16"/>
        </w:rPr>
        <w:t>0</w:t>
      </w:r>
      <w:r>
        <w:rPr>
          <w:kern w:val="0"/>
        </w:rPr>
        <w:t>)</w:t>
      </w:r>
      <w:r>
        <w:rPr>
          <w:kern w:val="0"/>
          <w:sz w:val="16"/>
          <w:szCs w:val="16"/>
        </w:rPr>
        <w:t>n</w:t>
      </w:r>
    </w:p>
    <w:p w:rsidR="005E20F8" w:rsidRDefault="005E20F8" w:rsidP="005E20F8">
      <w:pPr>
        <w:rPr>
          <w:kern w:val="0"/>
        </w:rPr>
      </w:pPr>
      <w:r>
        <w:rPr>
          <w:rFonts w:ascii="新細明體" w:eastAsia="新細明體" w:cs="新細明體" w:hint="eastAsia"/>
          <w:kern w:val="0"/>
        </w:rPr>
        <w:t>設計洪水位</w:t>
      </w:r>
      <w:r>
        <w:rPr>
          <w:kern w:val="0"/>
        </w:rPr>
        <w:t xml:space="preserve">= </w:t>
      </w:r>
      <w:r>
        <w:rPr>
          <w:rFonts w:ascii="新細明體" w:eastAsia="新細明體" w:cs="新細明體"/>
          <w:kern w:val="0"/>
        </w:rPr>
        <w:t xml:space="preserve">213.40 </w:t>
      </w:r>
      <w:r>
        <w:rPr>
          <w:kern w:val="0"/>
        </w:rPr>
        <w:t>m</w:t>
      </w:r>
    </w:p>
    <w:p w:rsidR="005E20F8" w:rsidRDefault="005E20F8" w:rsidP="005E20F8">
      <w:pPr>
        <w:rPr>
          <w:kern w:val="0"/>
        </w:rPr>
      </w:pPr>
      <w:proofErr w:type="gramStart"/>
      <w:r>
        <w:rPr>
          <w:rFonts w:ascii="新細明體" w:eastAsia="新細明體" w:cs="新細明體" w:hint="eastAsia"/>
          <w:kern w:val="0"/>
        </w:rPr>
        <w:t>堰頂高</w:t>
      </w:r>
      <w:proofErr w:type="gramEnd"/>
      <w:r>
        <w:rPr>
          <w:rFonts w:ascii="新細明體" w:eastAsia="新細明體" w:cs="新細明體" w:hint="eastAsia"/>
          <w:kern w:val="0"/>
        </w:rPr>
        <w:t>程</w:t>
      </w:r>
      <w:r>
        <w:rPr>
          <w:kern w:val="0"/>
        </w:rPr>
        <w:t xml:space="preserve">= </w:t>
      </w:r>
      <w:r>
        <w:rPr>
          <w:rFonts w:ascii="新細明體" w:eastAsia="新細明體" w:cs="新細明體"/>
          <w:kern w:val="0"/>
        </w:rPr>
        <w:t xml:space="preserve">211.50 </w:t>
      </w:r>
      <w:r>
        <w:rPr>
          <w:kern w:val="0"/>
        </w:rPr>
        <w:t>m</w:t>
      </w:r>
    </w:p>
    <w:p w:rsidR="005E20F8" w:rsidRDefault="005E20F8" w:rsidP="005E20F8">
      <w:pPr>
        <w:rPr>
          <w:kern w:val="0"/>
        </w:rPr>
      </w:pPr>
      <w:r>
        <w:rPr>
          <w:rFonts w:ascii="新細明體" w:eastAsia="新細明體" w:cs="新細明體" w:hint="eastAsia"/>
          <w:kern w:val="0"/>
        </w:rPr>
        <w:t>設計水頭</w:t>
      </w:r>
      <w:r>
        <w:rPr>
          <w:kern w:val="0"/>
        </w:rPr>
        <w:t>H</w:t>
      </w:r>
      <w:r>
        <w:rPr>
          <w:kern w:val="0"/>
          <w:sz w:val="16"/>
          <w:szCs w:val="16"/>
        </w:rPr>
        <w:t>0</w:t>
      </w:r>
      <w:r>
        <w:rPr>
          <w:kern w:val="0"/>
        </w:rPr>
        <w:t xml:space="preserve">= </w:t>
      </w:r>
      <w:r>
        <w:rPr>
          <w:rFonts w:ascii="新細明體" w:eastAsia="新細明體" w:cs="新細明體"/>
          <w:kern w:val="0"/>
        </w:rPr>
        <w:t xml:space="preserve">213.40 </w:t>
      </w:r>
      <w:r>
        <w:rPr>
          <w:rFonts w:ascii="新細明體" w:eastAsia="新細明體" w:cs="新細明體" w:hint="eastAsia"/>
          <w:kern w:val="0"/>
        </w:rPr>
        <w:t>－</w:t>
      </w:r>
      <w:r>
        <w:rPr>
          <w:rFonts w:ascii="新細明體" w:eastAsia="新細明體" w:cs="新細明體"/>
          <w:kern w:val="0"/>
        </w:rPr>
        <w:t xml:space="preserve"> 211.50 </w:t>
      </w:r>
      <w:r>
        <w:rPr>
          <w:rFonts w:ascii="新細明體" w:eastAsia="新細明體" w:cs="新細明體" w:hint="eastAsia"/>
          <w:kern w:val="0"/>
        </w:rPr>
        <w:t>＝</w:t>
      </w:r>
      <w:r>
        <w:rPr>
          <w:rFonts w:ascii="新細明體" w:eastAsia="新細明體" w:cs="新細明體"/>
          <w:kern w:val="0"/>
        </w:rPr>
        <w:t xml:space="preserve"> 1.90 </w:t>
      </w:r>
      <w:r>
        <w:rPr>
          <w:kern w:val="0"/>
        </w:rPr>
        <w:t>m</w:t>
      </w:r>
    </w:p>
    <w:p w:rsidR="005E20F8" w:rsidRDefault="005E20F8" w:rsidP="005E20F8">
      <w:pPr>
        <w:rPr>
          <w:kern w:val="0"/>
        </w:rPr>
      </w:pPr>
      <w:proofErr w:type="gramStart"/>
      <w:r>
        <w:rPr>
          <w:rFonts w:ascii="新細明體" w:eastAsia="新細明體" w:cs="新細明體" w:hint="eastAsia"/>
          <w:kern w:val="0"/>
        </w:rPr>
        <w:t>堰前渠</w:t>
      </w:r>
      <w:proofErr w:type="gramEnd"/>
      <w:r>
        <w:rPr>
          <w:rFonts w:ascii="新細明體" w:eastAsia="新細明體" w:cs="新細明體" w:hint="eastAsia"/>
          <w:kern w:val="0"/>
        </w:rPr>
        <w:t>底高程</w:t>
      </w:r>
      <w:r>
        <w:rPr>
          <w:kern w:val="0"/>
        </w:rPr>
        <w:t xml:space="preserve">= </w:t>
      </w:r>
      <w:r>
        <w:rPr>
          <w:rFonts w:ascii="新細明體" w:eastAsia="新細明體" w:cs="新細明體"/>
          <w:kern w:val="0"/>
        </w:rPr>
        <w:t xml:space="preserve">207.50 </w:t>
      </w:r>
      <w:r>
        <w:rPr>
          <w:kern w:val="0"/>
        </w:rPr>
        <w:t>m</w:t>
      </w:r>
    </w:p>
    <w:p w:rsidR="005E20F8" w:rsidRDefault="005E20F8" w:rsidP="005E20F8">
      <w:pPr>
        <w:rPr>
          <w:kern w:val="0"/>
        </w:rPr>
      </w:pPr>
      <w:r>
        <w:rPr>
          <w:kern w:val="0"/>
        </w:rPr>
        <w:t xml:space="preserve">P= </w:t>
      </w:r>
      <w:r>
        <w:rPr>
          <w:rFonts w:ascii="新細明體" w:eastAsia="新細明體" w:cs="新細明體"/>
          <w:kern w:val="0"/>
        </w:rPr>
        <w:t xml:space="preserve">211.50 </w:t>
      </w:r>
      <w:r>
        <w:rPr>
          <w:rFonts w:ascii="新細明體" w:eastAsia="新細明體" w:cs="新細明體" w:hint="eastAsia"/>
          <w:kern w:val="0"/>
        </w:rPr>
        <w:t>－</w:t>
      </w:r>
      <w:r>
        <w:rPr>
          <w:rFonts w:ascii="新細明體" w:eastAsia="新細明體" w:cs="新細明體"/>
          <w:kern w:val="0"/>
        </w:rPr>
        <w:t xml:space="preserve"> 207.50 </w:t>
      </w:r>
      <w:r>
        <w:rPr>
          <w:rFonts w:ascii="新細明體" w:eastAsia="新細明體" w:cs="新細明體" w:hint="eastAsia"/>
          <w:kern w:val="0"/>
        </w:rPr>
        <w:t>＝</w:t>
      </w:r>
      <w:r>
        <w:rPr>
          <w:rFonts w:ascii="新細明體" w:eastAsia="新細明體" w:cs="新細明體"/>
          <w:kern w:val="0"/>
        </w:rPr>
        <w:t xml:space="preserve"> 4.00 </w:t>
      </w:r>
      <w:r>
        <w:rPr>
          <w:kern w:val="0"/>
        </w:rPr>
        <w:t>m</w:t>
      </w:r>
    </w:p>
    <w:p w:rsidR="005E20F8" w:rsidRDefault="005E20F8" w:rsidP="005E20F8">
      <w:pPr>
        <w:rPr>
          <w:rFonts w:ascii="新細明體" w:eastAsia="新細明體" w:cs="新細明體"/>
          <w:kern w:val="0"/>
        </w:rPr>
      </w:pPr>
      <w:r>
        <w:rPr>
          <w:kern w:val="0"/>
        </w:rPr>
        <w:t>P/H</w:t>
      </w:r>
      <w:r>
        <w:rPr>
          <w:kern w:val="0"/>
          <w:sz w:val="16"/>
          <w:szCs w:val="16"/>
        </w:rPr>
        <w:t>0</w:t>
      </w:r>
      <w:r>
        <w:rPr>
          <w:kern w:val="0"/>
        </w:rPr>
        <w:t xml:space="preserve">= </w:t>
      </w:r>
      <w:r>
        <w:rPr>
          <w:rFonts w:ascii="新細明體" w:eastAsia="新細明體" w:cs="新細明體"/>
          <w:kern w:val="0"/>
        </w:rPr>
        <w:t xml:space="preserve">4.00 </w:t>
      </w:r>
      <w:r>
        <w:rPr>
          <w:kern w:val="0"/>
        </w:rPr>
        <w:t xml:space="preserve">÷ </w:t>
      </w:r>
      <w:r>
        <w:rPr>
          <w:rFonts w:ascii="新細明體" w:eastAsia="新細明體" w:cs="新細明體"/>
          <w:kern w:val="0"/>
        </w:rPr>
        <w:t xml:space="preserve">1.90 </w:t>
      </w:r>
      <w:r>
        <w:rPr>
          <w:rFonts w:ascii="新細明體" w:eastAsia="新細明體" w:cs="新細明體" w:hint="eastAsia"/>
          <w:kern w:val="0"/>
        </w:rPr>
        <w:t>＝</w:t>
      </w:r>
      <w:r>
        <w:rPr>
          <w:rFonts w:ascii="新細明體" w:eastAsia="新細明體" w:cs="新細明體"/>
          <w:kern w:val="0"/>
        </w:rPr>
        <w:t xml:space="preserve"> 2.1053</w:t>
      </w:r>
    </w:p>
    <w:p w:rsidR="005E20F8" w:rsidRDefault="005E20F8" w:rsidP="005E20F8">
      <w:pPr>
        <w:rPr>
          <w:kern w:val="0"/>
        </w:rPr>
      </w:pPr>
      <w:r>
        <w:rPr>
          <w:rFonts w:ascii="新細明體" w:eastAsia="新細明體" w:cs="新細明體" w:hint="eastAsia"/>
          <w:kern w:val="0"/>
        </w:rPr>
        <w:lastRenderedPageBreak/>
        <w:t>流量係數</w:t>
      </w:r>
      <w:r>
        <w:rPr>
          <w:kern w:val="0"/>
        </w:rPr>
        <w:t>C</w:t>
      </w:r>
      <w:r>
        <w:rPr>
          <w:kern w:val="0"/>
          <w:sz w:val="16"/>
          <w:szCs w:val="16"/>
        </w:rPr>
        <w:t>0</w:t>
      </w:r>
      <w:r>
        <w:rPr>
          <w:kern w:val="0"/>
        </w:rPr>
        <w:t xml:space="preserve">= </w:t>
      </w:r>
      <w:r>
        <w:rPr>
          <w:rFonts w:ascii="新細明體" w:eastAsia="新細明體" w:cs="新細明體"/>
          <w:kern w:val="0"/>
        </w:rPr>
        <w:t xml:space="preserve">3.9375 </w:t>
      </w:r>
      <w:r>
        <w:rPr>
          <w:kern w:val="0"/>
        </w:rPr>
        <w:t>ft</w:t>
      </w:r>
      <w:r>
        <w:rPr>
          <w:kern w:val="0"/>
          <w:sz w:val="16"/>
          <w:szCs w:val="16"/>
        </w:rPr>
        <w:t>1/2</w:t>
      </w:r>
      <w:r>
        <w:rPr>
          <w:kern w:val="0"/>
        </w:rPr>
        <w:t xml:space="preserve">/s </w:t>
      </w:r>
      <w:r>
        <w:rPr>
          <w:rFonts w:ascii="新細明體" w:eastAsia="新細明體" w:cs="新細明體" w:hint="eastAsia"/>
          <w:kern w:val="0"/>
        </w:rPr>
        <w:t>＝</w:t>
      </w:r>
      <w:r>
        <w:rPr>
          <w:rFonts w:ascii="新細明體" w:eastAsia="新細明體" w:cs="新細明體"/>
          <w:kern w:val="0"/>
        </w:rPr>
        <w:t xml:space="preserve"> 2.1738 </w:t>
      </w:r>
      <w:r>
        <w:rPr>
          <w:kern w:val="0"/>
        </w:rPr>
        <w:t>m</w:t>
      </w:r>
      <w:r>
        <w:rPr>
          <w:kern w:val="0"/>
          <w:sz w:val="16"/>
          <w:szCs w:val="16"/>
        </w:rPr>
        <w:t>1/2</w:t>
      </w:r>
      <w:r>
        <w:rPr>
          <w:kern w:val="0"/>
        </w:rPr>
        <w:t>/s</w:t>
      </w:r>
    </w:p>
    <w:p w:rsidR="005E20F8" w:rsidRDefault="005E20F8" w:rsidP="005E20F8">
      <w:pPr>
        <w:rPr>
          <w:kern w:val="0"/>
          <w:sz w:val="16"/>
          <w:szCs w:val="16"/>
        </w:rPr>
      </w:pPr>
      <w:r>
        <w:rPr>
          <w:kern w:val="0"/>
        </w:rPr>
        <w:t>q=Q/L=C</w:t>
      </w:r>
      <w:r>
        <w:rPr>
          <w:kern w:val="0"/>
          <w:sz w:val="16"/>
          <w:szCs w:val="16"/>
        </w:rPr>
        <w:t>0</w:t>
      </w:r>
      <w:r>
        <w:rPr>
          <w:kern w:val="0"/>
        </w:rPr>
        <w:t>H</w:t>
      </w:r>
      <w:r>
        <w:rPr>
          <w:kern w:val="0"/>
          <w:sz w:val="16"/>
          <w:szCs w:val="16"/>
        </w:rPr>
        <w:t>0</w:t>
      </w:r>
    </w:p>
    <w:p w:rsidR="005E20F8" w:rsidRDefault="005E20F8" w:rsidP="005E20F8">
      <w:pPr>
        <w:rPr>
          <w:kern w:val="0"/>
        </w:rPr>
      </w:pPr>
      <w:r>
        <w:rPr>
          <w:kern w:val="0"/>
          <w:sz w:val="16"/>
          <w:szCs w:val="16"/>
        </w:rPr>
        <w:t>3/2</w:t>
      </w:r>
      <w:r>
        <w:rPr>
          <w:kern w:val="0"/>
        </w:rPr>
        <w:t xml:space="preserve">= </w:t>
      </w:r>
      <w:r>
        <w:rPr>
          <w:rFonts w:ascii="新細明體" w:eastAsia="新細明體" w:cs="新細明體"/>
          <w:kern w:val="0"/>
        </w:rPr>
        <w:t xml:space="preserve">5.6932 </w:t>
      </w:r>
      <w:proofErr w:type="spellStart"/>
      <w:r>
        <w:rPr>
          <w:kern w:val="0"/>
        </w:rPr>
        <w:t>cms</w:t>
      </w:r>
      <w:proofErr w:type="spellEnd"/>
      <w:r>
        <w:rPr>
          <w:kern w:val="0"/>
        </w:rPr>
        <w:t>/m</w:t>
      </w:r>
    </w:p>
    <w:p w:rsidR="005E20F8" w:rsidRDefault="005E20F8" w:rsidP="005E20F8">
      <w:pPr>
        <w:rPr>
          <w:kern w:val="0"/>
        </w:rPr>
      </w:pPr>
      <w:proofErr w:type="gramStart"/>
      <w:r>
        <w:rPr>
          <w:rFonts w:ascii="新細明體" w:eastAsia="新細明體" w:cs="新細明體" w:hint="eastAsia"/>
          <w:kern w:val="0"/>
          <w:sz w:val="16"/>
          <w:szCs w:val="16"/>
        </w:rPr>
        <w:t>試誤法</w:t>
      </w:r>
      <w:proofErr w:type="gramEnd"/>
      <w:r>
        <w:rPr>
          <w:rFonts w:ascii="新細明體" w:eastAsia="新細明體" w:cs="新細明體" w:hint="eastAsia"/>
          <w:kern w:val="0"/>
          <w:sz w:val="16"/>
          <w:szCs w:val="16"/>
        </w:rPr>
        <w:t>→</w:t>
      </w:r>
      <w:r>
        <w:rPr>
          <w:rFonts w:ascii="新細明體" w:eastAsia="新細明體" w:cs="新細明體"/>
          <w:kern w:val="0"/>
          <w:sz w:val="16"/>
          <w:szCs w:val="16"/>
        </w:rPr>
        <w:t xml:space="preserve"> </w:t>
      </w:r>
      <w:r>
        <w:rPr>
          <w:kern w:val="0"/>
        </w:rPr>
        <w:t>Assume h</w:t>
      </w:r>
      <w:r>
        <w:rPr>
          <w:kern w:val="0"/>
          <w:sz w:val="16"/>
          <w:szCs w:val="16"/>
        </w:rPr>
        <w:t>0</w:t>
      </w:r>
      <w:r>
        <w:rPr>
          <w:kern w:val="0"/>
        </w:rPr>
        <w:t xml:space="preserve">= </w:t>
      </w:r>
      <w:r>
        <w:rPr>
          <w:rFonts w:ascii="新細明體" w:eastAsia="新細明體" w:cs="新細明體"/>
          <w:kern w:val="0"/>
        </w:rPr>
        <w:t xml:space="preserve">1.8517 </w:t>
      </w:r>
      <w:r>
        <w:rPr>
          <w:kern w:val="0"/>
        </w:rPr>
        <w:t>m</w:t>
      </w:r>
    </w:p>
    <w:p w:rsidR="005E20F8" w:rsidRPr="00F11D10" w:rsidRDefault="005E20F8" w:rsidP="005E20F8">
      <w:pPr>
        <w:rPr>
          <w:kern w:val="0"/>
          <w:lang w:val="es-ES"/>
        </w:rPr>
      </w:pPr>
      <w:r w:rsidRPr="00F11D10">
        <w:rPr>
          <w:kern w:val="0"/>
          <w:lang w:val="es-ES"/>
        </w:rPr>
        <w:t>h</w:t>
      </w:r>
      <w:r w:rsidRPr="00F11D10">
        <w:rPr>
          <w:kern w:val="0"/>
          <w:sz w:val="16"/>
          <w:szCs w:val="16"/>
          <w:lang w:val="es-ES"/>
        </w:rPr>
        <w:t>a</w:t>
      </w:r>
      <w:r w:rsidRPr="00F11D10">
        <w:rPr>
          <w:kern w:val="0"/>
          <w:lang w:val="es-ES"/>
        </w:rPr>
        <w:t>=q</w:t>
      </w:r>
      <w:r w:rsidRPr="00F11D10">
        <w:rPr>
          <w:kern w:val="0"/>
          <w:sz w:val="16"/>
          <w:szCs w:val="16"/>
          <w:lang w:val="es-ES"/>
        </w:rPr>
        <w:t>2</w:t>
      </w:r>
      <w:r w:rsidRPr="00F11D10">
        <w:rPr>
          <w:kern w:val="0"/>
          <w:lang w:val="es-ES"/>
        </w:rPr>
        <w:t>/2/g/(P+h</w:t>
      </w:r>
      <w:r w:rsidRPr="00F11D10">
        <w:rPr>
          <w:kern w:val="0"/>
          <w:sz w:val="16"/>
          <w:szCs w:val="16"/>
          <w:lang w:val="es-ES"/>
        </w:rPr>
        <w:t>0</w:t>
      </w:r>
      <w:r w:rsidRPr="00F11D10">
        <w:rPr>
          <w:kern w:val="0"/>
          <w:lang w:val="es-ES"/>
        </w:rPr>
        <w:t>)</w:t>
      </w:r>
      <w:r w:rsidRPr="00F11D10">
        <w:rPr>
          <w:kern w:val="0"/>
          <w:sz w:val="16"/>
          <w:szCs w:val="16"/>
          <w:lang w:val="es-ES"/>
        </w:rPr>
        <w:t>2</w:t>
      </w:r>
      <w:r w:rsidRPr="00F11D10">
        <w:rPr>
          <w:kern w:val="0"/>
          <w:lang w:val="es-ES"/>
        </w:rPr>
        <w:t xml:space="preserve">= </w:t>
      </w:r>
      <w:r w:rsidRPr="00F11D10">
        <w:rPr>
          <w:rFonts w:ascii="新細明體" w:eastAsia="新細明體" w:cs="新細明體"/>
          <w:kern w:val="0"/>
          <w:lang w:val="es-ES"/>
        </w:rPr>
        <w:t xml:space="preserve">0.0483 </w:t>
      </w:r>
      <w:r w:rsidRPr="00F11D10">
        <w:rPr>
          <w:kern w:val="0"/>
          <w:lang w:val="es-ES"/>
        </w:rPr>
        <w:t>m</w:t>
      </w:r>
    </w:p>
    <w:p w:rsidR="005E20F8" w:rsidRPr="00F11D10" w:rsidRDefault="005E20F8" w:rsidP="005E20F8">
      <w:pPr>
        <w:rPr>
          <w:kern w:val="0"/>
          <w:lang w:val="es-ES"/>
        </w:rPr>
      </w:pPr>
      <w:r w:rsidRPr="00F11D10">
        <w:rPr>
          <w:rFonts w:ascii="新細明體" w:eastAsia="新細明體" w:cs="新細明體" w:hint="eastAsia"/>
          <w:kern w:val="0"/>
          <w:sz w:val="16"/>
          <w:szCs w:val="16"/>
          <w:lang w:val="es-ES"/>
        </w:rPr>
        <w:t>→</w:t>
      </w:r>
      <w:r w:rsidRPr="00F11D10">
        <w:rPr>
          <w:rFonts w:ascii="新細明體" w:eastAsia="新細明體" w:cs="新細明體"/>
          <w:kern w:val="0"/>
          <w:sz w:val="16"/>
          <w:szCs w:val="16"/>
          <w:lang w:val="es-ES"/>
        </w:rPr>
        <w:t xml:space="preserve"> </w:t>
      </w:r>
      <w:r w:rsidRPr="00F11D10">
        <w:rPr>
          <w:kern w:val="0"/>
          <w:lang w:val="es-ES"/>
        </w:rPr>
        <w:t>H</w:t>
      </w:r>
      <w:r w:rsidRPr="00F11D10">
        <w:rPr>
          <w:kern w:val="0"/>
          <w:sz w:val="16"/>
          <w:szCs w:val="16"/>
          <w:lang w:val="es-ES"/>
        </w:rPr>
        <w:t>0</w:t>
      </w:r>
      <w:r w:rsidRPr="00F11D10">
        <w:rPr>
          <w:kern w:val="0"/>
          <w:lang w:val="es-ES"/>
        </w:rPr>
        <w:t>=h</w:t>
      </w:r>
      <w:r w:rsidRPr="00F11D10">
        <w:rPr>
          <w:kern w:val="0"/>
          <w:sz w:val="16"/>
          <w:szCs w:val="16"/>
          <w:lang w:val="es-ES"/>
        </w:rPr>
        <w:t>0</w:t>
      </w:r>
      <w:r w:rsidRPr="00F11D10">
        <w:rPr>
          <w:kern w:val="0"/>
          <w:lang w:val="es-ES"/>
        </w:rPr>
        <w:t>+h</w:t>
      </w:r>
      <w:r w:rsidRPr="00F11D10">
        <w:rPr>
          <w:kern w:val="0"/>
          <w:sz w:val="16"/>
          <w:szCs w:val="16"/>
          <w:lang w:val="es-ES"/>
        </w:rPr>
        <w:t>a</w:t>
      </w:r>
      <w:r w:rsidRPr="00F11D10">
        <w:rPr>
          <w:kern w:val="0"/>
          <w:lang w:val="es-ES"/>
        </w:rPr>
        <w:t xml:space="preserve">= </w:t>
      </w:r>
      <w:r w:rsidRPr="00F11D10">
        <w:rPr>
          <w:rFonts w:ascii="新細明體" w:eastAsia="新細明體" w:cs="新細明體"/>
          <w:kern w:val="0"/>
          <w:lang w:val="es-ES"/>
        </w:rPr>
        <w:t xml:space="preserve">1.9000 </w:t>
      </w:r>
      <w:r w:rsidRPr="00F11D10">
        <w:rPr>
          <w:kern w:val="0"/>
          <w:lang w:val="es-ES"/>
        </w:rPr>
        <w:t>m O.K.</w:t>
      </w:r>
    </w:p>
    <w:p w:rsidR="005E20F8" w:rsidRPr="00F11D10" w:rsidRDefault="005E20F8" w:rsidP="005E20F8">
      <w:pPr>
        <w:rPr>
          <w:rFonts w:ascii="新細明體" w:eastAsia="新細明體" w:cs="新細明體"/>
          <w:kern w:val="0"/>
          <w:lang w:val="es-ES"/>
        </w:rPr>
      </w:pPr>
      <w:r w:rsidRPr="00F11D10">
        <w:rPr>
          <w:kern w:val="0"/>
          <w:lang w:val="es-ES"/>
        </w:rPr>
        <w:t>h</w:t>
      </w:r>
      <w:r w:rsidRPr="00F11D10">
        <w:rPr>
          <w:kern w:val="0"/>
          <w:sz w:val="16"/>
          <w:szCs w:val="16"/>
          <w:lang w:val="es-ES"/>
        </w:rPr>
        <w:t>a</w:t>
      </w:r>
      <w:r w:rsidRPr="00F11D10">
        <w:rPr>
          <w:kern w:val="0"/>
          <w:lang w:val="es-ES"/>
        </w:rPr>
        <w:t>/H</w:t>
      </w:r>
      <w:r w:rsidRPr="00F11D10">
        <w:rPr>
          <w:kern w:val="0"/>
          <w:sz w:val="16"/>
          <w:szCs w:val="16"/>
          <w:lang w:val="es-ES"/>
        </w:rPr>
        <w:t>0</w:t>
      </w:r>
      <w:r w:rsidRPr="00F11D10">
        <w:rPr>
          <w:kern w:val="0"/>
          <w:lang w:val="es-ES"/>
        </w:rPr>
        <w:t xml:space="preserve">= </w:t>
      </w:r>
      <w:r w:rsidRPr="00F11D10">
        <w:rPr>
          <w:rFonts w:ascii="新細明體" w:eastAsia="新細明體" w:cs="新細明體"/>
          <w:kern w:val="0"/>
          <w:lang w:val="es-ES"/>
        </w:rPr>
        <w:t>0.0254</w:t>
      </w:r>
    </w:p>
    <w:p w:rsidR="005E20F8" w:rsidRPr="00F11D10" w:rsidRDefault="005E20F8" w:rsidP="005E20F8">
      <w:pPr>
        <w:rPr>
          <w:kern w:val="0"/>
          <w:lang w:val="es-ES"/>
        </w:rPr>
      </w:pPr>
      <w:r w:rsidRPr="00F11D10">
        <w:rPr>
          <w:kern w:val="0"/>
          <w:lang w:val="es-ES"/>
        </w:rPr>
        <w:t xml:space="preserve">K= </w:t>
      </w:r>
      <w:r w:rsidRPr="00F11D10">
        <w:rPr>
          <w:rFonts w:ascii="新細明體" w:eastAsia="新細明體" w:cs="新細明體"/>
          <w:kern w:val="0"/>
          <w:lang w:val="es-ES"/>
        </w:rPr>
        <w:t xml:space="preserve">0.5045 </w:t>
      </w:r>
      <w:r w:rsidRPr="00F11D10">
        <w:rPr>
          <w:rFonts w:ascii="新細明體" w:eastAsia="新細明體" w:cs="新細明體" w:hint="eastAsia"/>
          <w:kern w:val="0"/>
          <w:lang w:val="es-ES"/>
        </w:rPr>
        <w:t>，</w:t>
      </w:r>
      <w:r w:rsidRPr="00F11D10">
        <w:rPr>
          <w:rFonts w:ascii="新細明體" w:eastAsia="新細明體" w:cs="新細明體"/>
          <w:kern w:val="0"/>
          <w:lang w:val="es-ES"/>
        </w:rPr>
        <w:t xml:space="preserve"> </w:t>
      </w:r>
      <w:r w:rsidRPr="00F11D10">
        <w:rPr>
          <w:kern w:val="0"/>
          <w:lang w:val="es-ES"/>
        </w:rPr>
        <w:t xml:space="preserve">n= </w:t>
      </w:r>
      <w:r w:rsidRPr="00F11D10">
        <w:rPr>
          <w:rFonts w:ascii="新細明體" w:eastAsia="新細明體" w:cs="新細明體"/>
          <w:kern w:val="0"/>
          <w:lang w:val="es-ES"/>
        </w:rPr>
        <w:t xml:space="preserve">1.8585 </w:t>
      </w:r>
      <w:r w:rsidRPr="00F11D10">
        <w:rPr>
          <w:kern w:val="0"/>
          <w:lang w:val="es-ES"/>
        </w:rPr>
        <w:t>(Figure 9-21)</w:t>
      </w:r>
    </w:p>
    <w:p w:rsidR="005E20F8" w:rsidRPr="00F11D10" w:rsidRDefault="005E20F8" w:rsidP="005E20F8">
      <w:pPr>
        <w:rPr>
          <w:rFonts w:ascii="新細明體" w:eastAsia="新細明體" w:cs="新細明體"/>
          <w:kern w:val="0"/>
          <w:sz w:val="16"/>
          <w:szCs w:val="16"/>
          <w:lang w:val="es-ES"/>
        </w:rPr>
      </w:pPr>
      <w:r w:rsidRPr="00F11D10">
        <w:rPr>
          <w:rFonts w:ascii="新細明體" w:eastAsia="新細明體" w:cs="新細明體" w:hint="eastAsia"/>
          <w:kern w:val="0"/>
          <w:lang w:val="es-ES"/>
        </w:rPr>
        <w:t>☉</w:t>
      </w:r>
      <w:r w:rsidRPr="00F11D10">
        <w:rPr>
          <w:rFonts w:ascii="新細明體" w:eastAsia="新細明體" w:cs="新細明體"/>
          <w:kern w:val="0"/>
          <w:lang w:val="es-ES"/>
        </w:rPr>
        <w:t xml:space="preserve"> </w:t>
      </w:r>
      <w:r w:rsidRPr="00F11D10">
        <w:rPr>
          <w:kern w:val="0"/>
          <w:lang w:val="es-ES"/>
        </w:rPr>
        <w:t xml:space="preserve">y= </w:t>
      </w:r>
      <w:r w:rsidRPr="00F11D10">
        <w:rPr>
          <w:rFonts w:ascii="新細明體" w:eastAsia="新細明體" w:cs="新細明體"/>
          <w:kern w:val="0"/>
          <w:lang w:val="es-ES"/>
        </w:rPr>
        <w:t xml:space="preserve">-0.2908 </w:t>
      </w:r>
      <w:r w:rsidRPr="00F11D10">
        <w:rPr>
          <w:kern w:val="0"/>
          <w:lang w:val="es-ES"/>
        </w:rPr>
        <w:t xml:space="preserve">x </w:t>
      </w:r>
      <w:r w:rsidRPr="00F11D10">
        <w:rPr>
          <w:rFonts w:ascii="新細明體" w:eastAsia="新細明體" w:cs="新細明體"/>
          <w:kern w:val="0"/>
          <w:sz w:val="16"/>
          <w:szCs w:val="16"/>
          <w:lang w:val="es-ES"/>
        </w:rPr>
        <w:t>1.8585</w:t>
      </w:r>
    </w:p>
    <w:p w:rsidR="005E20F8" w:rsidRPr="00F11D10" w:rsidRDefault="005E20F8" w:rsidP="005E20F8">
      <w:pPr>
        <w:rPr>
          <w:kern w:val="0"/>
          <w:lang w:val="es-ES"/>
        </w:rPr>
      </w:pPr>
      <w:r w:rsidRPr="00F11D10">
        <w:rPr>
          <w:kern w:val="0"/>
          <w:lang w:val="es-ES"/>
        </w:rPr>
        <w:t>x</w:t>
      </w:r>
      <w:r w:rsidRPr="00F11D10">
        <w:rPr>
          <w:kern w:val="0"/>
          <w:sz w:val="16"/>
          <w:szCs w:val="16"/>
          <w:lang w:val="es-ES"/>
        </w:rPr>
        <w:t>c</w:t>
      </w:r>
      <w:r w:rsidRPr="00F11D10">
        <w:rPr>
          <w:kern w:val="0"/>
          <w:lang w:val="es-ES"/>
        </w:rPr>
        <w:t>/H</w:t>
      </w:r>
      <w:r w:rsidRPr="00F11D10">
        <w:rPr>
          <w:kern w:val="0"/>
          <w:sz w:val="16"/>
          <w:szCs w:val="16"/>
          <w:lang w:val="es-ES"/>
        </w:rPr>
        <w:t>0</w:t>
      </w:r>
      <w:r w:rsidRPr="00F11D10">
        <w:rPr>
          <w:kern w:val="0"/>
          <w:lang w:val="es-ES"/>
        </w:rPr>
        <w:t xml:space="preserve">= </w:t>
      </w:r>
      <w:r w:rsidRPr="00F11D10">
        <w:rPr>
          <w:rFonts w:ascii="新細明體" w:eastAsia="新細明體" w:cs="新細明體"/>
          <w:kern w:val="0"/>
          <w:lang w:val="es-ES"/>
        </w:rPr>
        <w:t xml:space="preserve">0.2705 </w:t>
      </w:r>
      <w:r w:rsidRPr="00F11D10">
        <w:rPr>
          <w:rFonts w:ascii="新細明體" w:eastAsia="新細明體" w:cs="新細明體" w:hint="eastAsia"/>
          <w:kern w:val="0"/>
          <w:lang w:val="es-ES"/>
        </w:rPr>
        <w:t>，</w:t>
      </w:r>
      <w:r w:rsidRPr="00F11D10">
        <w:rPr>
          <w:rFonts w:ascii="新細明體" w:eastAsia="新細明體" w:cs="新細明體"/>
          <w:kern w:val="0"/>
          <w:lang w:val="es-ES"/>
        </w:rPr>
        <w:t xml:space="preserve"> </w:t>
      </w:r>
      <w:r w:rsidRPr="00F11D10">
        <w:rPr>
          <w:kern w:val="0"/>
          <w:lang w:val="es-ES"/>
        </w:rPr>
        <w:t>x</w:t>
      </w:r>
      <w:r w:rsidRPr="00F11D10">
        <w:rPr>
          <w:kern w:val="0"/>
          <w:sz w:val="16"/>
          <w:szCs w:val="16"/>
          <w:lang w:val="es-ES"/>
        </w:rPr>
        <w:t>c</w:t>
      </w:r>
      <w:r w:rsidRPr="00F11D10">
        <w:rPr>
          <w:kern w:val="0"/>
          <w:lang w:val="es-ES"/>
        </w:rPr>
        <w:t xml:space="preserve">= </w:t>
      </w:r>
      <w:r w:rsidRPr="00F11D10">
        <w:rPr>
          <w:rFonts w:ascii="新細明體" w:eastAsia="新細明體" w:cs="新細明體"/>
          <w:kern w:val="0"/>
          <w:lang w:val="es-ES"/>
        </w:rPr>
        <w:t xml:space="preserve">0.5140 </w:t>
      </w:r>
      <w:r w:rsidRPr="00F11D10">
        <w:rPr>
          <w:kern w:val="0"/>
          <w:lang w:val="es-ES"/>
        </w:rPr>
        <w:t>m</w:t>
      </w:r>
    </w:p>
    <w:p w:rsidR="005E20F8" w:rsidRPr="00F11D10" w:rsidRDefault="005E20F8" w:rsidP="005E20F8">
      <w:pPr>
        <w:rPr>
          <w:kern w:val="0"/>
          <w:lang w:val="es-ES"/>
        </w:rPr>
      </w:pPr>
      <w:r w:rsidRPr="00F11D10">
        <w:rPr>
          <w:kern w:val="0"/>
          <w:lang w:val="es-ES"/>
        </w:rPr>
        <w:t>y</w:t>
      </w:r>
      <w:r w:rsidRPr="00F11D10">
        <w:rPr>
          <w:kern w:val="0"/>
          <w:sz w:val="16"/>
          <w:szCs w:val="16"/>
          <w:lang w:val="es-ES"/>
        </w:rPr>
        <w:t>c</w:t>
      </w:r>
      <w:r w:rsidRPr="00F11D10">
        <w:rPr>
          <w:kern w:val="0"/>
          <w:lang w:val="es-ES"/>
        </w:rPr>
        <w:t>/H</w:t>
      </w:r>
      <w:r w:rsidRPr="00F11D10">
        <w:rPr>
          <w:kern w:val="0"/>
          <w:sz w:val="16"/>
          <w:szCs w:val="16"/>
          <w:lang w:val="es-ES"/>
        </w:rPr>
        <w:t>0</w:t>
      </w:r>
      <w:r w:rsidRPr="00F11D10">
        <w:rPr>
          <w:kern w:val="0"/>
          <w:lang w:val="es-ES"/>
        </w:rPr>
        <w:t xml:space="preserve">= </w:t>
      </w:r>
      <w:r w:rsidRPr="00F11D10">
        <w:rPr>
          <w:rFonts w:ascii="新細明體" w:eastAsia="新細明體" w:cs="新細明體"/>
          <w:kern w:val="0"/>
          <w:lang w:val="es-ES"/>
        </w:rPr>
        <w:t xml:space="preserve">0.1155 </w:t>
      </w:r>
      <w:r w:rsidRPr="00F11D10">
        <w:rPr>
          <w:rFonts w:ascii="新細明體" w:eastAsia="新細明體" w:cs="新細明體" w:hint="eastAsia"/>
          <w:kern w:val="0"/>
          <w:lang w:val="es-ES"/>
        </w:rPr>
        <w:t>，</w:t>
      </w:r>
      <w:r w:rsidRPr="00F11D10">
        <w:rPr>
          <w:rFonts w:ascii="新細明體" w:eastAsia="新細明體" w:cs="新細明體"/>
          <w:kern w:val="0"/>
          <w:lang w:val="es-ES"/>
        </w:rPr>
        <w:t xml:space="preserve"> </w:t>
      </w:r>
      <w:r w:rsidRPr="00F11D10">
        <w:rPr>
          <w:kern w:val="0"/>
          <w:lang w:val="es-ES"/>
        </w:rPr>
        <w:t>y</w:t>
      </w:r>
      <w:r w:rsidRPr="00F11D10">
        <w:rPr>
          <w:kern w:val="0"/>
          <w:sz w:val="16"/>
          <w:szCs w:val="16"/>
          <w:lang w:val="es-ES"/>
        </w:rPr>
        <w:t>c</w:t>
      </w:r>
      <w:r w:rsidRPr="00F11D10">
        <w:rPr>
          <w:kern w:val="0"/>
          <w:lang w:val="es-ES"/>
        </w:rPr>
        <w:t xml:space="preserve">= </w:t>
      </w:r>
      <w:r w:rsidRPr="00F11D10">
        <w:rPr>
          <w:rFonts w:ascii="新細明體" w:eastAsia="新細明體" w:cs="新細明體"/>
          <w:kern w:val="0"/>
          <w:lang w:val="es-ES"/>
        </w:rPr>
        <w:t xml:space="preserve">0.2195 </w:t>
      </w:r>
      <w:r w:rsidRPr="00F11D10">
        <w:rPr>
          <w:kern w:val="0"/>
          <w:lang w:val="es-ES"/>
        </w:rPr>
        <w:t>m</w:t>
      </w:r>
    </w:p>
    <w:p w:rsidR="005E20F8" w:rsidRDefault="005E20F8" w:rsidP="005E20F8">
      <w:pPr>
        <w:rPr>
          <w:kern w:val="0"/>
        </w:rPr>
      </w:pPr>
      <w:r>
        <w:rPr>
          <w:kern w:val="0"/>
        </w:rPr>
        <w:t>R</w:t>
      </w:r>
      <w:r>
        <w:rPr>
          <w:kern w:val="0"/>
          <w:sz w:val="16"/>
          <w:szCs w:val="16"/>
        </w:rPr>
        <w:t>1</w:t>
      </w:r>
      <w:r>
        <w:rPr>
          <w:kern w:val="0"/>
        </w:rPr>
        <w:t>/H</w:t>
      </w:r>
      <w:r>
        <w:rPr>
          <w:kern w:val="0"/>
          <w:sz w:val="16"/>
          <w:szCs w:val="16"/>
        </w:rPr>
        <w:t>0</w:t>
      </w:r>
      <w:r>
        <w:rPr>
          <w:kern w:val="0"/>
        </w:rPr>
        <w:t xml:space="preserve">= </w:t>
      </w:r>
      <w:r>
        <w:rPr>
          <w:rFonts w:ascii="新細明體" w:eastAsia="新細明體" w:cs="新細明體"/>
          <w:kern w:val="0"/>
        </w:rPr>
        <w:t xml:space="preserve">0.5187 </w:t>
      </w:r>
      <w:r>
        <w:rPr>
          <w:rFonts w:ascii="新細明體" w:eastAsia="新細明體" w:cs="新細明體" w:hint="eastAsia"/>
          <w:kern w:val="0"/>
        </w:rPr>
        <w:t>，</w:t>
      </w:r>
      <w:r>
        <w:rPr>
          <w:rFonts w:ascii="新細明體" w:eastAsia="新細明體" w:cs="新細明體"/>
          <w:kern w:val="0"/>
        </w:rPr>
        <w:t xml:space="preserve"> </w:t>
      </w:r>
      <w:r>
        <w:rPr>
          <w:kern w:val="0"/>
        </w:rPr>
        <w:t>R</w:t>
      </w:r>
      <w:r>
        <w:rPr>
          <w:kern w:val="0"/>
          <w:sz w:val="16"/>
          <w:szCs w:val="16"/>
        </w:rPr>
        <w:t>1</w:t>
      </w:r>
      <w:r>
        <w:rPr>
          <w:kern w:val="0"/>
        </w:rPr>
        <w:t xml:space="preserve">= </w:t>
      </w:r>
      <w:r>
        <w:rPr>
          <w:rFonts w:ascii="新細明體" w:eastAsia="新細明體" w:cs="新細明體"/>
          <w:kern w:val="0"/>
        </w:rPr>
        <w:t xml:space="preserve">0.9855 </w:t>
      </w:r>
      <w:r>
        <w:rPr>
          <w:kern w:val="0"/>
        </w:rPr>
        <w:t>m</w:t>
      </w:r>
    </w:p>
    <w:p w:rsidR="005E20F8" w:rsidRDefault="005E20F8" w:rsidP="005E20F8">
      <w:r>
        <w:rPr>
          <w:kern w:val="0"/>
        </w:rPr>
        <w:t>R</w:t>
      </w:r>
      <w:r>
        <w:rPr>
          <w:kern w:val="0"/>
          <w:sz w:val="16"/>
          <w:szCs w:val="16"/>
        </w:rPr>
        <w:t>2</w:t>
      </w:r>
      <w:r>
        <w:rPr>
          <w:kern w:val="0"/>
        </w:rPr>
        <w:t>/H</w:t>
      </w:r>
      <w:r>
        <w:rPr>
          <w:kern w:val="0"/>
          <w:sz w:val="16"/>
          <w:szCs w:val="16"/>
        </w:rPr>
        <w:t>0</w:t>
      </w:r>
      <w:r>
        <w:rPr>
          <w:kern w:val="0"/>
        </w:rPr>
        <w:t xml:space="preserve">= </w:t>
      </w:r>
      <w:r>
        <w:rPr>
          <w:rFonts w:ascii="新細明體" w:eastAsia="新細明體" w:cs="新細明體"/>
          <w:kern w:val="0"/>
        </w:rPr>
        <w:t xml:space="preserve">0.2179 </w:t>
      </w:r>
      <w:r>
        <w:rPr>
          <w:rFonts w:ascii="新細明體" w:eastAsia="新細明體" w:cs="新細明體" w:hint="eastAsia"/>
          <w:kern w:val="0"/>
        </w:rPr>
        <w:t>，</w:t>
      </w:r>
      <w:r>
        <w:rPr>
          <w:rFonts w:ascii="新細明體" w:eastAsia="新細明體" w:cs="新細明體"/>
          <w:kern w:val="0"/>
        </w:rPr>
        <w:t xml:space="preserve"> </w:t>
      </w:r>
      <w:r>
        <w:rPr>
          <w:kern w:val="0"/>
        </w:rPr>
        <w:t>R</w:t>
      </w:r>
      <w:r>
        <w:rPr>
          <w:kern w:val="0"/>
          <w:sz w:val="16"/>
          <w:szCs w:val="16"/>
        </w:rPr>
        <w:t>2</w:t>
      </w:r>
      <w:r>
        <w:rPr>
          <w:kern w:val="0"/>
        </w:rPr>
        <w:t xml:space="preserve">= </w:t>
      </w:r>
      <w:r>
        <w:rPr>
          <w:rFonts w:ascii="新細明體" w:eastAsia="新細明體" w:cs="新細明體"/>
          <w:kern w:val="0"/>
        </w:rPr>
        <w:t xml:space="preserve">0.4140 </w:t>
      </w:r>
      <w:r>
        <w:rPr>
          <w:kern w:val="0"/>
        </w:rPr>
        <w:t>m</w:t>
      </w:r>
    </w:p>
    <w:p w:rsidR="005E20F8" w:rsidRDefault="005E20F8" w:rsidP="004471F5">
      <w:r>
        <w:rPr>
          <w:rFonts w:hint="eastAsia"/>
          <w:noProof/>
        </w:rPr>
        <w:drawing>
          <wp:inline distT="0" distB="0" distL="0" distR="0">
            <wp:extent cx="4904061" cy="3086100"/>
            <wp:effectExtent l="1905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4904061" cy="3086100"/>
                    </a:xfrm>
                    <a:prstGeom prst="rect">
                      <a:avLst/>
                    </a:prstGeom>
                    <a:noFill/>
                    <a:ln w="9525">
                      <a:noFill/>
                      <a:miter lim="800000"/>
                      <a:headEnd/>
                      <a:tailEnd/>
                    </a:ln>
                  </pic:spPr>
                </pic:pic>
              </a:graphicData>
            </a:graphic>
          </wp:inline>
        </w:drawing>
      </w:r>
    </w:p>
    <w:p w:rsidR="00C30417" w:rsidRPr="00C30417" w:rsidRDefault="00C30417" w:rsidP="00C30417">
      <w:pPr>
        <w:rPr>
          <w:kern w:val="0"/>
        </w:rPr>
      </w:pPr>
      <w:r w:rsidRPr="00C30417">
        <w:rPr>
          <w:rFonts w:ascii="細明體" w:eastAsia="細明體" w:cs="細明體" w:hint="eastAsia"/>
          <w:kern w:val="0"/>
          <w:szCs w:val="26"/>
        </w:rPr>
        <w:t>溢洪道介於</w:t>
      </w:r>
      <w:r w:rsidRPr="00C30417">
        <w:rPr>
          <w:rFonts w:hint="eastAsia"/>
          <w:kern w:val="0"/>
        </w:rPr>
        <w:t>湖南</w:t>
      </w:r>
      <w:proofErr w:type="gramStart"/>
      <w:r w:rsidRPr="00C30417">
        <w:rPr>
          <w:rFonts w:hint="eastAsia"/>
          <w:kern w:val="0"/>
        </w:rPr>
        <w:t>壩與湖山副壩間由</w:t>
      </w:r>
      <w:proofErr w:type="gramEnd"/>
      <w:r w:rsidRPr="00C30417">
        <w:rPr>
          <w:rFonts w:hint="eastAsia"/>
          <w:kern w:val="0"/>
        </w:rPr>
        <w:t>上調查，其節理面亦屬不發達，主要可分為下列兩組：</w:t>
      </w:r>
      <w:r w:rsidRPr="00C30417">
        <w:rPr>
          <w:rFonts w:ascii="Times New Roman" w:eastAsia="細明體" w:hAnsi="Times New Roman" w:cs="Times New Roman"/>
          <w:kern w:val="0"/>
        </w:rPr>
        <w:t>J1</w:t>
      </w:r>
      <w:r w:rsidRPr="00C30417">
        <w:rPr>
          <w:rFonts w:hint="eastAsia"/>
          <w:kern w:val="0"/>
        </w:rPr>
        <w:t>：</w:t>
      </w:r>
      <w:r w:rsidRPr="00C30417">
        <w:rPr>
          <w:rFonts w:ascii="Times New Roman" w:eastAsia="細明體" w:hAnsi="Times New Roman" w:cs="Times New Roman"/>
          <w:kern w:val="0"/>
        </w:rPr>
        <w:t>N70°E</w:t>
      </w:r>
      <w:r w:rsidRPr="00C30417">
        <w:rPr>
          <w:rFonts w:hint="eastAsia"/>
          <w:kern w:val="0"/>
        </w:rPr>
        <w:t>～</w:t>
      </w:r>
      <w:r w:rsidRPr="00C30417">
        <w:rPr>
          <w:rFonts w:ascii="Times New Roman" w:eastAsia="細明體" w:hAnsi="Times New Roman" w:cs="Times New Roman"/>
          <w:kern w:val="0"/>
        </w:rPr>
        <w:t>84°W/80°</w:t>
      </w:r>
      <w:r w:rsidRPr="00C30417">
        <w:rPr>
          <w:rFonts w:hint="eastAsia"/>
          <w:kern w:val="0"/>
        </w:rPr>
        <w:t>～</w:t>
      </w:r>
      <w:r w:rsidRPr="00C30417">
        <w:rPr>
          <w:rFonts w:ascii="Times New Roman" w:eastAsia="細明體" w:hAnsi="Times New Roman" w:cs="Times New Roman"/>
          <w:kern w:val="0"/>
        </w:rPr>
        <w:t xml:space="preserve">90°N </w:t>
      </w:r>
      <w:r w:rsidRPr="00C30417">
        <w:rPr>
          <w:rFonts w:hint="eastAsia"/>
          <w:kern w:val="0"/>
        </w:rPr>
        <w:t>或</w:t>
      </w:r>
      <w:r w:rsidRPr="00C30417">
        <w:rPr>
          <w:rFonts w:ascii="Times New Roman" w:eastAsia="細明體" w:hAnsi="Times New Roman" w:cs="Times New Roman"/>
          <w:kern w:val="0"/>
        </w:rPr>
        <w:t>S(</w:t>
      </w:r>
      <w:r w:rsidRPr="00C30417">
        <w:rPr>
          <w:rFonts w:hint="eastAsia"/>
          <w:kern w:val="0"/>
        </w:rPr>
        <w:t>與溢洪道走向</w:t>
      </w:r>
      <w:proofErr w:type="gramStart"/>
      <w:r w:rsidRPr="00C30417">
        <w:rPr>
          <w:rFonts w:hint="eastAsia"/>
          <w:kern w:val="0"/>
        </w:rPr>
        <w:t>近乎直交</w:t>
      </w:r>
      <w:proofErr w:type="gramEnd"/>
      <w:r w:rsidRPr="00C30417">
        <w:rPr>
          <w:rFonts w:ascii="Times New Roman" w:eastAsia="細明體" w:hAnsi="Times New Roman" w:cs="Times New Roman"/>
          <w:kern w:val="0"/>
        </w:rPr>
        <w:t>)</w:t>
      </w:r>
      <w:r w:rsidRPr="00C30417">
        <w:rPr>
          <w:rFonts w:hint="eastAsia"/>
          <w:kern w:val="0"/>
        </w:rPr>
        <w:t>及</w:t>
      </w:r>
      <w:r w:rsidRPr="00C30417">
        <w:rPr>
          <w:rFonts w:ascii="Times New Roman" w:eastAsia="細明體" w:hAnsi="Times New Roman" w:cs="Times New Roman"/>
          <w:kern w:val="0"/>
        </w:rPr>
        <w:t>J2</w:t>
      </w:r>
      <w:r w:rsidRPr="00C30417">
        <w:rPr>
          <w:rFonts w:hint="eastAsia"/>
          <w:kern w:val="0"/>
        </w:rPr>
        <w:t>：</w:t>
      </w:r>
      <w:r w:rsidRPr="00C30417">
        <w:rPr>
          <w:kern w:val="0"/>
        </w:rPr>
        <w:t xml:space="preserve"> </w:t>
      </w:r>
      <w:r w:rsidRPr="00C30417">
        <w:rPr>
          <w:rFonts w:ascii="Times New Roman" w:eastAsia="細明體" w:hAnsi="Times New Roman" w:cs="Times New Roman"/>
          <w:kern w:val="0"/>
        </w:rPr>
        <w:t>N20°W</w:t>
      </w:r>
      <w:r w:rsidRPr="00C30417">
        <w:rPr>
          <w:rFonts w:hint="eastAsia"/>
          <w:kern w:val="0"/>
        </w:rPr>
        <w:t>～</w:t>
      </w:r>
      <w:r w:rsidRPr="00C30417">
        <w:rPr>
          <w:rFonts w:ascii="Times New Roman" w:eastAsia="細明體" w:hAnsi="Times New Roman" w:cs="Times New Roman"/>
          <w:kern w:val="0"/>
        </w:rPr>
        <w:t>6°E/70°W</w:t>
      </w:r>
      <w:r w:rsidRPr="00C30417">
        <w:rPr>
          <w:rFonts w:hint="eastAsia"/>
          <w:kern w:val="0"/>
        </w:rPr>
        <w:t>～</w:t>
      </w:r>
      <w:r w:rsidRPr="00C30417">
        <w:rPr>
          <w:rFonts w:ascii="Times New Roman" w:eastAsia="細明體" w:hAnsi="Times New Roman" w:cs="Times New Roman"/>
          <w:kern w:val="0"/>
        </w:rPr>
        <w:t>90°</w:t>
      </w:r>
      <w:r w:rsidRPr="00C30417">
        <w:rPr>
          <w:rFonts w:hint="eastAsia"/>
          <w:kern w:val="0"/>
        </w:rPr>
        <w:t>（走向與溢洪道小角度斜交至平行）。研判溢洪道所在之古崩塌</w:t>
      </w:r>
      <w:proofErr w:type="gramStart"/>
      <w:r w:rsidRPr="00C30417">
        <w:rPr>
          <w:rFonts w:hint="eastAsia"/>
          <w:kern w:val="0"/>
        </w:rPr>
        <w:t>殘坡即</w:t>
      </w:r>
      <w:proofErr w:type="gramEnd"/>
      <w:r w:rsidRPr="00C30417">
        <w:rPr>
          <w:rFonts w:hint="eastAsia"/>
          <w:kern w:val="0"/>
        </w:rPr>
        <w:t>係此兩組節理面與層面所形成之</w:t>
      </w:r>
      <w:proofErr w:type="gramStart"/>
      <w:r w:rsidRPr="00C30417">
        <w:rPr>
          <w:rFonts w:hint="eastAsia"/>
          <w:kern w:val="0"/>
        </w:rPr>
        <w:t>楔</w:t>
      </w:r>
      <w:proofErr w:type="gramEnd"/>
      <w:r w:rsidRPr="00C30417">
        <w:rPr>
          <w:rFonts w:hint="eastAsia"/>
          <w:kern w:val="0"/>
        </w:rPr>
        <w:t>型破壞所致。</w:t>
      </w:r>
    </w:p>
    <w:p w:rsidR="00C30417" w:rsidRDefault="00C30417" w:rsidP="00C30417"/>
    <w:p w:rsidR="00E67CFB" w:rsidRPr="00E67CFB" w:rsidRDefault="00E67CFB" w:rsidP="002E5846">
      <w:pPr>
        <w:ind w:firstLineChars="236" w:firstLine="566"/>
        <w:rPr>
          <w:kern w:val="0"/>
          <w:szCs w:val="24"/>
        </w:rPr>
      </w:pPr>
      <w:r w:rsidRPr="00E67CFB">
        <w:rPr>
          <w:rFonts w:hint="eastAsia"/>
          <w:kern w:val="0"/>
          <w:szCs w:val="24"/>
        </w:rPr>
        <w:t>湖山水庫設計洪水量採用可能最大洪水，為</w:t>
      </w:r>
      <w:r w:rsidRPr="00E67CFB">
        <w:rPr>
          <w:rFonts w:ascii="Times New Roman" w:hAnsi="Times New Roman" w:cs="Times New Roman"/>
          <w:kern w:val="0"/>
          <w:szCs w:val="24"/>
        </w:rPr>
        <w:t xml:space="preserve">509.0 </w:t>
      </w:r>
      <w:r w:rsidRPr="00E67CFB">
        <w:rPr>
          <w:rFonts w:hint="eastAsia"/>
          <w:kern w:val="0"/>
          <w:szCs w:val="24"/>
        </w:rPr>
        <w:t>秒立方公尺，設計洪水位係於可行性規劃檢討階段依據大壩</w:t>
      </w:r>
      <w:proofErr w:type="gramStart"/>
      <w:r w:rsidRPr="00E67CFB">
        <w:rPr>
          <w:rFonts w:hint="eastAsia"/>
          <w:kern w:val="0"/>
          <w:szCs w:val="24"/>
        </w:rPr>
        <w:t>壩</w:t>
      </w:r>
      <w:proofErr w:type="gramEnd"/>
      <w:r w:rsidRPr="00E67CFB">
        <w:rPr>
          <w:rFonts w:hint="eastAsia"/>
          <w:kern w:val="0"/>
          <w:szCs w:val="24"/>
        </w:rPr>
        <w:t>頂高程</w:t>
      </w:r>
      <w:r w:rsidRPr="00E67CFB">
        <w:rPr>
          <w:rFonts w:ascii="Times New Roman" w:hAnsi="Times New Roman" w:cs="Times New Roman"/>
          <w:kern w:val="0"/>
          <w:szCs w:val="24"/>
        </w:rPr>
        <w:t xml:space="preserve">215.00 </w:t>
      </w:r>
      <w:r w:rsidRPr="00E67CFB">
        <w:rPr>
          <w:rFonts w:hint="eastAsia"/>
          <w:kern w:val="0"/>
          <w:szCs w:val="24"/>
        </w:rPr>
        <w:t>公尺所需之出水高度推求，為標高</w:t>
      </w:r>
      <w:r w:rsidRPr="00E67CFB">
        <w:rPr>
          <w:rFonts w:ascii="Times New Roman" w:hAnsi="Times New Roman" w:cs="Times New Roman"/>
          <w:kern w:val="0"/>
          <w:szCs w:val="24"/>
        </w:rPr>
        <w:t xml:space="preserve">213.40 </w:t>
      </w:r>
      <w:r w:rsidRPr="00E67CFB">
        <w:rPr>
          <w:rFonts w:hint="eastAsia"/>
          <w:kern w:val="0"/>
          <w:szCs w:val="24"/>
        </w:rPr>
        <w:t>公尺，</w:t>
      </w:r>
      <w:proofErr w:type="gramStart"/>
      <w:r w:rsidRPr="00E67CFB">
        <w:rPr>
          <w:rFonts w:hint="eastAsia"/>
          <w:kern w:val="0"/>
          <w:szCs w:val="24"/>
        </w:rPr>
        <w:t>於溢流</w:t>
      </w:r>
      <w:proofErr w:type="gramEnd"/>
      <w:r w:rsidRPr="00E67CFB">
        <w:rPr>
          <w:rFonts w:hint="eastAsia"/>
          <w:kern w:val="0"/>
          <w:szCs w:val="24"/>
        </w:rPr>
        <w:t>堰</w:t>
      </w:r>
      <w:proofErr w:type="gramStart"/>
      <w:r w:rsidRPr="00E67CFB">
        <w:rPr>
          <w:rFonts w:hint="eastAsia"/>
          <w:kern w:val="0"/>
          <w:szCs w:val="24"/>
        </w:rPr>
        <w:t>堰</w:t>
      </w:r>
      <w:proofErr w:type="gramEnd"/>
      <w:r w:rsidRPr="00E67CFB">
        <w:rPr>
          <w:rFonts w:hint="eastAsia"/>
          <w:kern w:val="0"/>
          <w:szCs w:val="24"/>
        </w:rPr>
        <w:t>頂標高</w:t>
      </w:r>
      <w:r w:rsidRPr="00E67CFB">
        <w:rPr>
          <w:rFonts w:ascii="Times New Roman" w:hAnsi="Times New Roman" w:cs="Times New Roman"/>
          <w:kern w:val="0"/>
          <w:szCs w:val="24"/>
        </w:rPr>
        <w:t xml:space="preserve">211.50 </w:t>
      </w:r>
      <w:r w:rsidRPr="00E67CFB">
        <w:rPr>
          <w:rFonts w:hint="eastAsia"/>
          <w:kern w:val="0"/>
          <w:szCs w:val="24"/>
        </w:rPr>
        <w:t>公尺</w:t>
      </w:r>
      <w:r w:rsidRPr="00E67CFB">
        <w:rPr>
          <w:rFonts w:ascii="Times New Roman" w:hAnsi="Times New Roman" w:cs="Times New Roman"/>
          <w:kern w:val="0"/>
          <w:szCs w:val="24"/>
        </w:rPr>
        <w:t>(</w:t>
      </w:r>
      <w:r w:rsidRPr="00E67CFB">
        <w:rPr>
          <w:rFonts w:hint="eastAsia"/>
          <w:kern w:val="0"/>
          <w:szCs w:val="24"/>
        </w:rPr>
        <w:t>水庫滿水位</w:t>
      </w:r>
      <w:r w:rsidRPr="00E67CFB">
        <w:rPr>
          <w:rFonts w:ascii="Times New Roman" w:hAnsi="Times New Roman" w:cs="Times New Roman"/>
          <w:kern w:val="0"/>
          <w:szCs w:val="24"/>
        </w:rPr>
        <w:t>)</w:t>
      </w:r>
      <w:r w:rsidRPr="00E67CFB">
        <w:rPr>
          <w:rFonts w:hint="eastAsia"/>
          <w:kern w:val="0"/>
          <w:szCs w:val="24"/>
        </w:rPr>
        <w:t>之條件下，設計水頭</w:t>
      </w:r>
      <w:r w:rsidRPr="00E67CFB">
        <w:rPr>
          <w:rFonts w:ascii="Times New Roman" w:hAnsi="Times New Roman" w:cs="Times New Roman"/>
          <w:kern w:val="0"/>
          <w:szCs w:val="24"/>
        </w:rPr>
        <w:t xml:space="preserve">H0 </w:t>
      </w:r>
      <w:r w:rsidRPr="00E67CFB">
        <w:rPr>
          <w:rFonts w:hint="eastAsia"/>
          <w:kern w:val="0"/>
          <w:szCs w:val="24"/>
        </w:rPr>
        <w:t>為</w:t>
      </w:r>
      <w:r w:rsidRPr="00E67CFB">
        <w:rPr>
          <w:rFonts w:ascii="Times New Roman" w:hAnsi="Times New Roman" w:cs="Times New Roman"/>
          <w:kern w:val="0"/>
          <w:szCs w:val="24"/>
        </w:rPr>
        <w:t xml:space="preserve">1.90 </w:t>
      </w:r>
      <w:r w:rsidRPr="00E67CFB">
        <w:rPr>
          <w:rFonts w:hint="eastAsia"/>
          <w:kern w:val="0"/>
          <w:szCs w:val="24"/>
        </w:rPr>
        <w:t>公尺。理論上，溢流堰</w:t>
      </w:r>
      <w:proofErr w:type="gramStart"/>
      <w:r w:rsidRPr="00E67CFB">
        <w:rPr>
          <w:rFonts w:hint="eastAsia"/>
          <w:kern w:val="0"/>
          <w:szCs w:val="24"/>
        </w:rPr>
        <w:t>堰</w:t>
      </w:r>
      <w:proofErr w:type="gramEnd"/>
      <w:r w:rsidRPr="00E67CFB">
        <w:rPr>
          <w:rFonts w:hint="eastAsia"/>
          <w:kern w:val="0"/>
          <w:szCs w:val="24"/>
        </w:rPr>
        <w:t>軸實際</w:t>
      </w:r>
      <w:proofErr w:type="gramStart"/>
      <w:r w:rsidRPr="00E67CFB">
        <w:rPr>
          <w:rFonts w:hint="eastAsia"/>
          <w:kern w:val="0"/>
          <w:szCs w:val="24"/>
        </w:rPr>
        <w:t>所需最短</w:t>
      </w:r>
      <w:proofErr w:type="gramEnd"/>
      <w:r w:rsidRPr="00E67CFB">
        <w:rPr>
          <w:rFonts w:hint="eastAsia"/>
          <w:kern w:val="0"/>
          <w:szCs w:val="24"/>
        </w:rPr>
        <w:t>長度係依據</w:t>
      </w:r>
      <w:proofErr w:type="gramStart"/>
      <w:r w:rsidRPr="00E67CFB">
        <w:rPr>
          <w:rFonts w:hint="eastAsia"/>
          <w:kern w:val="0"/>
          <w:szCs w:val="24"/>
        </w:rPr>
        <w:t>溢流堰流量</w:t>
      </w:r>
      <w:proofErr w:type="gramEnd"/>
      <w:r w:rsidRPr="00E67CFB">
        <w:rPr>
          <w:rFonts w:hint="eastAsia"/>
          <w:kern w:val="0"/>
          <w:szCs w:val="24"/>
        </w:rPr>
        <w:t>率定曲線、水庫水位容量曲線、設計洪水</w:t>
      </w:r>
      <w:proofErr w:type="gramStart"/>
      <w:r w:rsidRPr="00E67CFB">
        <w:rPr>
          <w:rFonts w:hint="eastAsia"/>
          <w:kern w:val="0"/>
          <w:szCs w:val="24"/>
        </w:rPr>
        <w:t>流量歷線</w:t>
      </w:r>
      <w:proofErr w:type="gramEnd"/>
      <w:r w:rsidRPr="00E67CFB">
        <w:rPr>
          <w:rFonts w:hint="eastAsia"/>
          <w:kern w:val="0"/>
          <w:szCs w:val="24"/>
        </w:rPr>
        <w:t>、水庫起始水位及水庫設計洪水位進行水庫滯洪演算後擬定，然為</w:t>
      </w:r>
      <w:proofErr w:type="gramStart"/>
      <w:r w:rsidRPr="00E67CFB">
        <w:rPr>
          <w:rFonts w:hint="eastAsia"/>
          <w:kern w:val="0"/>
          <w:szCs w:val="24"/>
        </w:rPr>
        <w:t>確保土壩安全</w:t>
      </w:r>
      <w:proofErr w:type="gramEnd"/>
      <w:r w:rsidRPr="00E67CFB">
        <w:rPr>
          <w:rFonts w:hint="eastAsia"/>
          <w:kern w:val="0"/>
          <w:szCs w:val="24"/>
        </w:rPr>
        <w:t>及因應日後氣象水文之變</w:t>
      </w:r>
      <w:r w:rsidRPr="00E67CFB">
        <w:rPr>
          <w:rFonts w:hint="eastAsia"/>
          <w:kern w:val="0"/>
          <w:szCs w:val="24"/>
        </w:rPr>
        <w:lastRenderedPageBreak/>
        <w:t>遷而留有餘</w:t>
      </w:r>
      <w:proofErr w:type="gramStart"/>
      <w:r w:rsidRPr="00E67CFB">
        <w:rPr>
          <w:rFonts w:hint="eastAsia"/>
          <w:kern w:val="0"/>
          <w:szCs w:val="24"/>
        </w:rPr>
        <w:t>裕</w:t>
      </w:r>
      <w:proofErr w:type="gramEnd"/>
      <w:r w:rsidRPr="00E67CFB">
        <w:rPr>
          <w:rFonts w:hint="eastAsia"/>
          <w:kern w:val="0"/>
          <w:szCs w:val="24"/>
        </w:rPr>
        <w:t>，溢流堰</w:t>
      </w:r>
      <w:proofErr w:type="gramStart"/>
      <w:r w:rsidRPr="00E67CFB">
        <w:rPr>
          <w:rFonts w:hint="eastAsia"/>
          <w:kern w:val="0"/>
          <w:szCs w:val="24"/>
        </w:rPr>
        <w:t>堰</w:t>
      </w:r>
      <w:proofErr w:type="gramEnd"/>
      <w:r w:rsidRPr="00E67CFB">
        <w:rPr>
          <w:rFonts w:hint="eastAsia"/>
          <w:kern w:val="0"/>
          <w:szCs w:val="24"/>
        </w:rPr>
        <w:t>軸長度乃根據</w:t>
      </w:r>
      <w:proofErr w:type="gramStart"/>
      <w:r w:rsidRPr="00E67CFB">
        <w:rPr>
          <w:rFonts w:hint="eastAsia"/>
          <w:kern w:val="0"/>
          <w:szCs w:val="24"/>
        </w:rPr>
        <w:t>堰流公式Ｑ＝Ｃ</w:t>
      </w:r>
      <w:r w:rsidRPr="00E67CFB">
        <w:rPr>
          <w:rFonts w:ascii="Times New Roman" w:hAnsi="Times New Roman" w:cs="Times New Roman"/>
          <w:kern w:val="0"/>
          <w:szCs w:val="24"/>
        </w:rPr>
        <w:t>0</w:t>
      </w:r>
      <w:r w:rsidRPr="00E67CFB">
        <w:rPr>
          <w:rFonts w:hint="eastAsia"/>
          <w:kern w:val="0"/>
          <w:szCs w:val="24"/>
        </w:rPr>
        <w:t>ＬＨ</w:t>
      </w:r>
      <w:proofErr w:type="gramEnd"/>
      <w:r w:rsidRPr="00E67CFB">
        <w:rPr>
          <w:rFonts w:ascii="Times New Roman" w:hAnsi="Times New Roman" w:cs="Times New Roman"/>
          <w:kern w:val="0"/>
          <w:szCs w:val="24"/>
        </w:rPr>
        <w:t xml:space="preserve">03/2 </w:t>
      </w:r>
      <w:r w:rsidRPr="00E67CFB">
        <w:rPr>
          <w:rFonts w:hint="eastAsia"/>
          <w:kern w:val="0"/>
          <w:szCs w:val="24"/>
        </w:rPr>
        <w:t>直接推求。由於</w:t>
      </w:r>
      <w:proofErr w:type="gramStart"/>
      <w:r w:rsidRPr="00E67CFB">
        <w:rPr>
          <w:rFonts w:hint="eastAsia"/>
          <w:kern w:val="0"/>
          <w:szCs w:val="24"/>
        </w:rPr>
        <w:t>溢流堰上游</w:t>
      </w:r>
      <w:proofErr w:type="gramEnd"/>
      <w:r w:rsidRPr="00E67CFB">
        <w:rPr>
          <w:rFonts w:hint="eastAsia"/>
          <w:kern w:val="0"/>
          <w:szCs w:val="24"/>
        </w:rPr>
        <w:t>幾何構造因配合地形及其他工程設施為非對稱性佈置方式，因此</w:t>
      </w:r>
      <w:proofErr w:type="gramStart"/>
      <w:r w:rsidRPr="00E67CFB">
        <w:rPr>
          <w:rFonts w:hint="eastAsia"/>
          <w:kern w:val="0"/>
          <w:szCs w:val="24"/>
        </w:rPr>
        <w:t>堰前渠</w:t>
      </w:r>
      <w:proofErr w:type="gramEnd"/>
      <w:r w:rsidRPr="00E67CFB">
        <w:rPr>
          <w:rFonts w:hint="eastAsia"/>
          <w:kern w:val="0"/>
          <w:szCs w:val="24"/>
        </w:rPr>
        <w:t>底標高</w:t>
      </w:r>
      <w:proofErr w:type="gramStart"/>
      <w:r w:rsidRPr="00E67CFB">
        <w:rPr>
          <w:rFonts w:hint="eastAsia"/>
          <w:kern w:val="0"/>
          <w:szCs w:val="24"/>
        </w:rPr>
        <w:t>採</w:t>
      </w:r>
      <w:proofErr w:type="gramEnd"/>
      <w:r w:rsidRPr="00E67CFB">
        <w:rPr>
          <w:rFonts w:ascii="Times New Roman" w:hAnsi="Times New Roman" w:cs="Times New Roman"/>
          <w:kern w:val="0"/>
          <w:szCs w:val="24"/>
        </w:rPr>
        <w:t xml:space="preserve">207.50 </w:t>
      </w:r>
      <w:r w:rsidRPr="00E67CFB">
        <w:rPr>
          <w:rFonts w:hint="eastAsia"/>
          <w:kern w:val="0"/>
          <w:szCs w:val="24"/>
        </w:rPr>
        <w:t>公尺，增大上游水深</w:t>
      </w:r>
      <w:proofErr w:type="gramStart"/>
      <w:r w:rsidRPr="00E67CFB">
        <w:rPr>
          <w:rFonts w:hint="eastAsia"/>
          <w:kern w:val="0"/>
          <w:szCs w:val="24"/>
        </w:rPr>
        <w:t>降低進流之</w:t>
      </w:r>
      <w:proofErr w:type="gramEnd"/>
      <w:r w:rsidRPr="00E67CFB">
        <w:rPr>
          <w:rFonts w:hint="eastAsia"/>
          <w:kern w:val="0"/>
          <w:szCs w:val="24"/>
        </w:rPr>
        <w:t>流速，以減緩下游渠道不穩定橫向流</w:t>
      </w:r>
      <w:proofErr w:type="gramStart"/>
      <w:r w:rsidRPr="00E67CFB">
        <w:rPr>
          <w:rFonts w:hint="eastAsia"/>
          <w:kern w:val="0"/>
          <w:szCs w:val="24"/>
        </w:rPr>
        <w:t>況</w:t>
      </w:r>
      <w:proofErr w:type="gramEnd"/>
      <w:r w:rsidRPr="00E67CFB">
        <w:rPr>
          <w:rFonts w:hint="eastAsia"/>
          <w:kern w:val="0"/>
          <w:szCs w:val="24"/>
        </w:rPr>
        <w:t>產生</w:t>
      </w:r>
      <w:proofErr w:type="gramStart"/>
      <w:r w:rsidRPr="00E67CFB">
        <w:rPr>
          <w:rFonts w:hint="eastAsia"/>
          <w:kern w:val="0"/>
          <w:szCs w:val="24"/>
        </w:rPr>
        <w:t>之交波效應</w:t>
      </w:r>
      <w:proofErr w:type="gramEnd"/>
      <w:r w:rsidRPr="00E67CFB">
        <w:rPr>
          <w:rFonts w:hint="eastAsia"/>
          <w:kern w:val="0"/>
          <w:szCs w:val="24"/>
        </w:rPr>
        <w:t>。經查“</w:t>
      </w:r>
      <w:r w:rsidRPr="00E67CFB">
        <w:rPr>
          <w:rFonts w:ascii="Times New Roman" w:hAnsi="Times New Roman" w:cs="Times New Roman"/>
          <w:kern w:val="0"/>
          <w:szCs w:val="24"/>
        </w:rPr>
        <w:t>DESIGN OF SMALL DAMS”</w:t>
      </w:r>
      <w:r w:rsidRPr="00E67CFB">
        <w:rPr>
          <w:rFonts w:hint="eastAsia"/>
          <w:kern w:val="0"/>
          <w:szCs w:val="24"/>
        </w:rPr>
        <w:t>流量係數</w:t>
      </w:r>
      <w:r w:rsidRPr="00E67CFB">
        <w:rPr>
          <w:rFonts w:ascii="Times New Roman" w:hAnsi="Times New Roman" w:cs="Times New Roman"/>
          <w:kern w:val="0"/>
          <w:szCs w:val="24"/>
        </w:rPr>
        <w:t xml:space="preserve">C0 </w:t>
      </w:r>
      <w:r w:rsidRPr="00E67CFB">
        <w:rPr>
          <w:rFonts w:hint="eastAsia"/>
          <w:kern w:val="0"/>
          <w:szCs w:val="24"/>
        </w:rPr>
        <w:t>為</w:t>
      </w:r>
      <w:r w:rsidRPr="00E67CFB">
        <w:rPr>
          <w:rFonts w:ascii="Times New Roman" w:hAnsi="Times New Roman" w:cs="Times New Roman"/>
          <w:kern w:val="0"/>
          <w:szCs w:val="24"/>
        </w:rPr>
        <w:t>3.938ft0.5/s(2.174m0.5/s)</w:t>
      </w:r>
      <w:r w:rsidRPr="00E67CFB">
        <w:rPr>
          <w:rFonts w:hint="eastAsia"/>
          <w:kern w:val="0"/>
          <w:szCs w:val="24"/>
        </w:rPr>
        <w:t>，因此求得溢</w:t>
      </w:r>
      <w:proofErr w:type="gramStart"/>
      <w:r w:rsidRPr="00E67CFB">
        <w:rPr>
          <w:rFonts w:hint="eastAsia"/>
          <w:kern w:val="0"/>
          <w:szCs w:val="24"/>
        </w:rPr>
        <w:t>流堰有效堰軸</w:t>
      </w:r>
      <w:proofErr w:type="gramEnd"/>
      <w:r w:rsidRPr="00E67CFB">
        <w:rPr>
          <w:rFonts w:hint="eastAsia"/>
          <w:kern w:val="0"/>
          <w:szCs w:val="24"/>
        </w:rPr>
        <w:t>長度需</w:t>
      </w:r>
      <w:r w:rsidRPr="00E67CFB">
        <w:rPr>
          <w:rFonts w:ascii="Times New Roman" w:hAnsi="Times New Roman" w:cs="Times New Roman"/>
          <w:kern w:val="0"/>
          <w:szCs w:val="24"/>
        </w:rPr>
        <w:t xml:space="preserve">89.40 </w:t>
      </w:r>
      <w:r w:rsidRPr="00E67CFB">
        <w:rPr>
          <w:rFonts w:hint="eastAsia"/>
          <w:kern w:val="0"/>
          <w:szCs w:val="24"/>
        </w:rPr>
        <w:t>公尺，</w:t>
      </w:r>
      <w:proofErr w:type="gramStart"/>
      <w:r w:rsidRPr="00E67CFB">
        <w:rPr>
          <w:rFonts w:hint="eastAsia"/>
          <w:kern w:val="0"/>
          <w:szCs w:val="24"/>
        </w:rPr>
        <w:t>考量溢洪水流</w:t>
      </w:r>
      <w:proofErr w:type="gramEnd"/>
      <w:r w:rsidRPr="00E67CFB">
        <w:rPr>
          <w:rFonts w:hint="eastAsia"/>
          <w:kern w:val="0"/>
          <w:szCs w:val="24"/>
        </w:rPr>
        <w:t>之不均勻性</w:t>
      </w:r>
      <w:proofErr w:type="gramStart"/>
      <w:r w:rsidRPr="00E67CFB">
        <w:rPr>
          <w:rFonts w:hint="eastAsia"/>
          <w:kern w:val="0"/>
          <w:szCs w:val="24"/>
        </w:rPr>
        <w:t>及束縮</w:t>
      </w:r>
      <w:proofErr w:type="gramEnd"/>
      <w:r w:rsidRPr="00E67CFB">
        <w:rPr>
          <w:rFonts w:hint="eastAsia"/>
          <w:kern w:val="0"/>
          <w:szCs w:val="24"/>
        </w:rPr>
        <w:t>等因素，佈置設計上採用直徑</w:t>
      </w:r>
      <w:r w:rsidRPr="00E67CFB">
        <w:rPr>
          <w:rFonts w:ascii="Times New Roman" w:hAnsi="Times New Roman" w:cs="Times New Roman"/>
          <w:kern w:val="0"/>
          <w:szCs w:val="24"/>
        </w:rPr>
        <w:t xml:space="preserve">50.00 </w:t>
      </w:r>
      <w:r w:rsidRPr="00E67CFB">
        <w:rPr>
          <w:rFonts w:hint="eastAsia"/>
          <w:kern w:val="0"/>
          <w:szCs w:val="24"/>
        </w:rPr>
        <w:t>公尺之半圓，兩端銜接</w:t>
      </w:r>
      <w:r w:rsidRPr="00E67CFB">
        <w:rPr>
          <w:rFonts w:ascii="Times New Roman" w:hAnsi="Times New Roman" w:cs="Times New Roman"/>
          <w:kern w:val="0"/>
          <w:szCs w:val="24"/>
        </w:rPr>
        <w:t xml:space="preserve">10.00 </w:t>
      </w:r>
      <w:r w:rsidRPr="00E67CFB">
        <w:rPr>
          <w:rFonts w:hint="eastAsia"/>
          <w:kern w:val="0"/>
          <w:szCs w:val="24"/>
        </w:rPr>
        <w:t>公尺長之直線段，總長共計</w:t>
      </w:r>
      <w:r w:rsidRPr="00E67CFB">
        <w:rPr>
          <w:rFonts w:ascii="Times New Roman" w:hAnsi="Times New Roman" w:cs="Times New Roman"/>
          <w:kern w:val="0"/>
          <w:szCs w:val="24"/>
        </w:rPr>
        <w:t xml:space="preserve">98.54 </w:t>
      </w:r>
      <w:r w:rsidRPr="00E67CFB">
        <w:rPr>
          <w:rFonts w:hint="eastAsia"/>
          <w:kern w:val="0"/>
          <w:szCs w:val="24"/>
        </w:rPr>
        <w:t>公尺。</w:t>
      </w:r>
    </w:p>
    <w:p w:rsidR="00E67CFB" w:rsidRPr="00E67CFB" w:rsidRDefault="00E67CFB" w:rsidP="00E67CFB">
      <w:pPr>
        <w:rPr>
          <w:kern w:val="0"/>
          <w:szCs w:val="24"/>
        </w:rPr>
      </w:pPr>
      <w:r w:rsidRPr="00E67CFB">
        <w:rPr>
          <w:rFonts w:hint="eastAsia"/>
          <w:kern w:val="0"/>
          <w:szCs w:val="24"/>
        </w:rPr>
        <w:t>洪流漫</w:t>
      </w:r>
      <w:proofErr w:type="gramStart"/>
      <w:r w:rsidRPr="00E67CFB">
        <w:rPr>
          <w:rFonts w:hint="eastAsia"/>
          <w:kern w:val="0"/>
          <w:szCs w:val="24"/>
        </w:rPr>
        <w:t>溢堰頂</w:t>
      </w:r>
      <w:proofErr w:type="gramEnd"/>
      <w:r w:rsidRPr="00E67CFB">
        <w:rPr>
          <w:rFonts w:hint="eastAsia"/>
          <w:kern w:val="0"/>
          <w:szCs w:val="24"/>
        </w:rPr>
        <w:t>後滑落</w:t>
      </w:r>
      <w:proofErr w:type="gramStart"/>
      <w:r w:rsidRPr="00E67CFB">
        <w:rPr>
          <w:rFonts w:hint="eastAsia"/>
          <w:kern w:val="0"/>
          <w:szCs w:val="24"/>
        </w:rPr>
        <w:t>至版頂標高</w:t>
      </w:r>
      <w:proofErr w:type="gramEnd"/>
      <w:r w:rsidRPr="00E67CFB">
        <w:rPr>
          <w:kern w:val="0"/>
          <w:szCs w:val="24"/>
        </w:rPr>
        <w:t xml:space="preserve"> </w:t>
      </w:r>
      <w:r w:rsidRPr="00E67CFB">
        <w:rPr>
          <w:rFonts w:ascii="Times New Roman" w:hAnsi="Times New Roman" w:cs="Times New Roman"/>
          <w:kern w:val="0"/>
          <w:szCs w:val="24"/>
        </w:rPr>
        <w:t xml:space="preserve">206.00 </w:t>
      </w:r>
      <w:r w:rsidRPr="00E67CFB">
        <w:rPr>
          <w:rFonts w:hint="eastAsia"/>
          <w:kern w:val="0"/>
          <w:szCs w:val="24"/>
        </w:rPr>
        <w:t>公尺之</w:t>
      </w:r>
      <w:proofErr w:type="gramStart"/>
      <w:r w:rsidRPr="00E67CFB">
        <w:rPr>
          <w:rFonts w:hint="eastAsia"/>
          <w:kern w:val="0"/>
          <w:szCs w:val="24"/>
        </w:rPr>
        <w:t>水池內消能</w:t>
      </w:r>
      <w:proofErr w:type="gramEnd"/>
      <w:r w:rsidRPr="00E67CFB">
        <w:rPr>
          <w:rFonts w:hint="eastAsia"/>
          <w:kern w:val="0"/>
          <w:szCs w:val="24"/>
        </w:rPr>
        <w:t>，其下游整流段</w:t>
      </w:r>
    </w:p>
    <w:p w:rsidR="004471F5" w:rsidRDefault="00E67CFB" w:rsidP="00E67CFB">
      <w:pPr>
        <w:rPr>
          <w:kern w:val="0"/>
          <w:szCs w:val="24"/>
        </w:rPr>
      </w:pPr>
      <w:r>
        <w:rPr>
          <w:rFonts w:hint="eastAsia"/>
          <w:noProof/>
          <w:kern w:val="0"/>
          <w:szCs w:val="24"/>
        </w:rPr>
        <w:drawing>
          <wp:anchor distT="0" distB="0" distL="114300" distR="114300" simplePos="0" relativeHeight="251658240" behindDoc="1" locked="0" layoutInCell="1" allowOverlap="1">
            <wp:simplePos x="0" y="0"/>
            <wp:positionH relativeFrom="column">
              <wp:posOffset>-771525</wp:posOffset>
            </wp:positionH>
            <wp:positionV relativeFrom="paragraph">
              <wp:posOffset>1962150</wp:posOffset>
            </wp:positionV>
            <wp:extent cx="6904355" cy="4762500"/>
            <wp:effectExtent l="57150" t="19050" r="10795" b="0"/>
            <wp:wrapTight wrapText="bothSides">
              <wp:wrapPolygon edited="0">
                <wp:start x="-179" y="-86"/>
                <wp:lineTo x="-179" y="21514"/>
                <wp:lineTo x="21634" y="21514"/>
                <wp:lineTo x="21634" y="-86"/>
                <wp:lineTo x="-179" y="-86"/>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6904355" cy="4762500"/>
                    </a:xfrm>
                    <a:prstGeom prst="rect">
                      <a:avLst/>
                    </a:prstGeom>
                    <a:noFill/>
                    <a:ln w="9525">
                      <a:noFill/>
                      <a:miter lim="800000"/>
                      <a:headEnd/>
                      <a:tailEnd/>
                    </a:ln>
                    <a:scene3d>
                      <a:camera prst="orthographicFront">
                        <a:rot lat="0" lon="0" rev="0"/>
                      </a:camera>
                      <a:lightRig rig="threePt" dir="t"/>
                    </a:scene3d>
                  </pic:spPr>
                </pic:pic>
              </a:graphicData>
            </a:graphic>
          </wp:anchor>
        </w:drawing>
      </w:r>
      <w:r w:rsidRPr="00E67CFB">
        <w:rPr>
          <w:rFonts w:hint="eastAsia"/>
          <w:kern w:val="0"/>
          <w:szCs w:val="24"/>
        </w:rPr>
        <w:t>之控制斷面</w:t>
      </w:r>
      <w:r w:rsidRPr="00E67CFB">
        <w:rPr>
          <w:rFonts w:ascii="Times New Roman" w:hAnsi="Times New Roman" w:cs="Times New Roman"/>
          <w:kern w:val="0"/>
          <w:szCs w:val="24"/>
        </w:rPr>
        <w:t>(</w:t>
      </w:r>
      <w:r w:rsidRPr="00E67CFB">
        <w:rPr>
          <w:rFonts w:hint="eastAsia"/>
          <w:kern w:val="0"/>
          <w:szCs w:val="24"/>
        </w:rPr>
        <w:t>樁號</w:t>
      </w:r>
      <w:r w:rsidRPr="00E67CFB">
        <w:rPr>
          <w:rFonts w:ascii="Times New Roman" w:hAnsi="Times New Roman" w:cs="Times New Roman"/>
          <w:kern w:val="0"/>
          <w:szCs w:val="24"/>
        </w:rPr>
        <w:t xml:space="preserve">0+010.00 </w:t>
      </w:r>
      <w:r w:rsidRPr="00E67CFB">
        <w:rPr>
          <w:rFonts w:hint="eastAsia"/>
          <w:kern w:val="0"/>
          <w:szCs w:val="24"/>
        </w:rPr>
        <w:t>公尺</w:t>
      </w:r>
      <w:r w:rsidRPr="00E67CFB">
        <w:rPr>
          <w:rFonts w:ascii="Times New Roman" w:hAnsi="Times New Roman" w:cs="Times New Roman"/>
          <w:kern w:val="0"/>
          <w:szCs w:val="24"/>
        </w:rPr>
        <w:t>)</w:t>
      </w:r>
      <w:r w:rsidRPr="00E67CFB">
        <w:rPr>
          <w:rFonts w:hint="eastAsia"/>
          <w:kern w:val="0"/>
          <w:szCs w:val="24"/>
        </w:rPr>
        <w:t>渠底標高為</w:t>
      </w:r>
      <w:r w:rsidRPr="00E67CFB">
        <w:rPr>
          <w:rFonts w:ascii="Times New Roman" w:hAnsi="Times New Roman" w:cs="Times New Roman"/>
          <w:kern w:val="0"/>
          <w:szCs w:val="24"/>
        </w:rPr>
        <w:t xml:space="preserve">207.00 </w:t>
      </w:r>
      <w:r w:rsidRPr="00E67CFB">
        <w:rPr>
          <w:rFonts w:hint="eastAsia"/>
          <w:kern w:val="0"/>
          <w:szCs w:val="24"/>
        </w:rPr>
        <w:t>公尺、寬度</w:t>
      </w:r>
      <w:r w:rsidRPr="00E67CFB">
        <w:rPr>
          <w:rFonts w:ascii="Times New Roman" w:hAnsi="Times New Roman" w:cs="Times New Roman"/>
          <w:kern w:val="0"/>
          <w:szCs w:val="24"/>
        </w:rPr>
        <w:t xml:space="preserve">30.00 </w:t>
      </w:r>
      <w:r w:rsidRPr="00E67CFB">
        <w:rPr>
          <w:rFonts w:hint="eastAsia"/>
          <w:kern w:val="0"/>
          <w:szCs w:val="24"/>
        </w:rPr>
        <w:t>公尺。本區段水理行為十分複雜，其流</w:t>
      </w:r>
      <w:proofErr w:type="gramStart"/>
      <w:r w:rsidRPr="00E67CFB">
        <w:rPr>
          <w:rFonts w:hint="eastAsia"/>
          <w:kern w:val="0"/>
          <w:szCs w:val="24"/>
        </w:rPr>
        <w:t>況類似側溢道</w:t>
      </w:r>
      <w:proofErr w:type="gramEnd"/>
      <w:r w:rsidRPr="00E67CFB">
        <w:rPr>
          <w:rFonts w:hint="eastAsia"/>
          <w:kern w:val="0"/>
          <w:szCs w:val="24"/>
        </w:rPr>
        <w:t>，流量由</w:t>
      </w:r>
      <w:r w:rsidRPr="00E67CFB">
        <w:rPr>
          <w:rFonts w:ascii="Times New Roman" w:hAnsi="Times New Roman" w:cs="Times New Roman"/>
          <w:kern w:val="0"/>
          <w:szCs w:val="24"/>
        </w:rPr>
        <w:t xml:space="preserve">0.0 </w:t>
      </w:r>
      <w:r w:rsidRPr="00E67CFB">
        <w:rPr>
          <w:rFonts w:hint="eastAsia"/>
          <w:kern w:val="0"/>
          <w:szCs w:val="24"/>
        </w:rPr>
        <w:t>秒立方公尺</w:t>
      </w:r>
      <w:r w:rsidRPr="00E67CFB">
        <w:rPr>
          <w:rFonts w:ascii="Times New Roman" w:hAnsi="Times New Roman" w:cs="Times New Roman"/>
          <w:kern w:val="0"/>
          <w:szCs w:val="24"/>
        </w:rPr>
        <w:t>(</w:t>
      </w:r>
      <w:r w:rsidRPr="00E67CFB">
        <w:rPr>
          <w:rFonts w:hint="eastAsia"/>
          <w:kern w:val="0"/>
          <w:szCs w:val="24"/>
        </w:rPr>
        <w:t>樁號</w:t>
      </w:r>
      <w:r w:rsidRPr="00E67CFB">
        <w:rPr>
          <w:rFonts w:ascii="Times New Roman" w:hAnsi="Times New Roman" w:cs="Times New Roman"/>
          <w:kern w:val="0"/>
          <w:szCs w:val="24"/>
        </w:rPr>
        <w:t>0-035.00</w:t>
      </w:r>
      <w:r w:rsidRPr="00E67CFB">
        <w:rPr>
          <w:rFonts w:hint="eastAsia"/>
          <w:kern w:val="0"/>
          <w:szCs w:val="24"/>
        </w:rPr>
        <w:t>公尺</w:t>
      </w:r>
      <w:r w:rsidRPr="00E67CFB">
        <w:rPr>
          <w:rFonts w:ascii="Times New Roman" w:hAnsi="Times New Roman" w:cs="Times New Roman"/>
          <w:kern w:val="0"/>
          <w:szCs w:val="24"/>
        </w:rPr>
        <w:t>)</w:t>
      </w:r>
      <w:r w:rsidRPr="00E67CFB">
        <w:rPr>
          <w:rFonts w:hint="eastAsia"/>
          <w:kern w:val="0"/>
          <w:szCs w:val="24"/>
        </w:rPr>
        <w:t>逐漸累增至設計流量</w:t>
      </w:r>
      <w:r w:rsidRPr="00E67CFB">
        <w:rPr>
          <w:rFonts w:ascii="Times New Roman" w:hAnsi="Times New Roman" w:cs="Times New Roman"/>
          <w:kern w:val="0"/>
          <w:szCs w:val="24"/>
        </w:rPr>
        <w:t xml:space="preserve">509.0 </w:t>
      </w:r>
      <w:r w:rsidRPr="00E67CFB">
        <w:rPr>
          <w:rFonts w:hint="eastAsia"/>
          <w:kern w:val="0"/>
          <w:szCs w:val="24"/>
        </w:rPr>
        <w:t>秒立方公尺</w:t>
      </w:r>
      <w:r w:rsidRPr="00E67CFB">
        <w:rPr>
          <w:rFonts w:ascii="Times New Roman" w:hAnsi="Times New Roman" w:cs="Times New Roman"/>
          <w:kern w:val="0"/>
          <w:szCs w:val="24"/>
        </w:rPr>
        <w:t>(</w:t>
      </w:r>
      <w:r w:rsidRPr="00E67CFB">
        <w:rPr>
          <w:rFonts w:hint="eastAsia"/>
          <w:kern w:val="0"/>
          <w:szCs w:val="24"/>
        </w:rPr>
        <w:t>樁號</w:t>
      </w:r>
      <w:r w:rsidRPr="00E67CFB">
        <w:rPr>
          <w:rFonts w:ascii="Times New Roman" w:hAnsi="Times New Roman" w:cs="Times New Roman"/>
          <w:kern w:val="0"/>
          <w:szCs w:val="24"/>
        </w:rPr>
        <w:t xml:space="preserve">0+000.00 </w:t>
      </w:r>
      <w:r w:rsidRPr="00E67CFB">
        <w:rPr>
          <w:rFonts w:hint="eastAsia"/>
          <w:kern w:val="0"/>
          <w:szCs w:val="24"/>
        </w:rPr>
        <w:t>公尺</w:t>
      </w:r>
      <w:r w:rsidRPr="00E67CFB">
        <w:rPr>
          <w:rFonts w:ascii="Times New Roman" w:hAnsi="Times New Roman" w:cs="Times New Roman"/>
          <w:kern w:val="0"/>
          <w:szCs w:val="24"/>
        </w:rPr>
        <w:t>)</w:t>
      </w:r>
      <w:r w:rsidRPr="00E67CFB">
        <w:rPr>
          <w:rFonts w:hint="eastAsia"/>
          <w:kern w:val="0"/>
          <w:szCs w:val="24"/>
        </w:rPr>
        <w:t>。依據</w:t>
      </w:r>
      <w:proofErr w:type="gramStart"/>
      <w:r w:rsidRPr="00E67CFB">
        <w:rPr>
          <w:rFonts w:hint="eastAsia"/>
          <w:kern w:val="0"/>
          <w:szCs w:val="24"/>
        </w:rPr>
        <w:t>側溢道</w:t>
      </w:r>
      <w:proofErr w:type="gramEnd"/>
      <w:r w:rsidRPr="00E67CFB">
        <w:rPr>
          <w:rFonts w:hint="eastAsia"/>
          <w:kern w:val="0"/>
          <w:szCs w:val="24"/>
        </w:rPr>
        <w:t>理念，於樁號</w:t>
      </w:r>
      <w:r w:rsidRPr="00E67CFB">
        <w:rPr>
          <w:rFonts w:ascii="Times New Roman" w:hAnsi="Times New Roman" w:cs="Times New Roman"/>
          <w:kern w:val="0"/>
          <w:szCs w:val="24"/>
        </w:rPr>
        <w:t xml:space="preserve">0-035.00 </w:t>
      </w:r>
      <w:r w:rsidRPr="00E67CFB">
        <w:rPr>
          <w:rFonts w:hint="eastAsia"/>
          <w:kern w:val="0"/>
          <w:szCs w:val="24"/>
        </w:rPr>
        <w:t>公尺之水面線標高不</w:t>
      </w:r>
      <w:proofErr w:type="gramStart"/>
      <w:r w:rsidRPr="00E67CFB">
        <w:rPr>
          <w:rFonts w:hint="eastAsia"/>
          <w:kern w:val="0"/>
          <w:szCs w:val="24"/>
        </w:rPr>
        <w:t>大於堰頂標高</w:t>
      </w:r>
      <w:proofErr w:type="gramEnd"/>
      <w:r w:rsidRPr="00E67CFB">
        <w:rPr>
          <w:rFonts w:hint="eastAsia"/>
          <w:kern w:val="0"/>
          <w:szCs w:val="24"/>
        </w:rPr>
        <w:t>加上三分之二設計水頭，亦就是標高</w:t>
      </w:r>
      <w:r w:rsidRPr="00E67CFB">
        <w:rPr>
          <w:rFonts w:ascii="Times New Roman" w:hAnsi="Times New Roman" w:cs="Times New Roman"/>
          <w:kern w:val="0"/>
          <w:szCs w:val="24"/>
        </w:rPr>
        <w:t xml:space="preserve">212.77 </w:t>
      </w:r>
      <w:r w:rsidRPr="00E67CFB">
        <w:rPr>
          <w:rFonts w:hint="eastAsia"/>
          <w:kern w:val="0"/>
          <w:szCs w:val="24"/>
        </w:rPr>
        <w:t>公尺。以下游控制斷面臨界水深</w:t>
      </w:r>
      <w:r w:rsidRPr="00E67CFB">
        <w:rPr>
          <w:rFonts w:ascii="Times New Roman" w:hAnsi="Times New Roman" w:cs="Times New Roman"/>
          <w:kern w:val="0"/>
          <w:szCs w:val="24"/>
        </w:rPr>
        <w:t xml:space="preserve">3.08 </w:t>
      </w:r>
      <w:r w:rsidRPr="00E67CFB">
        <w:rPr>
          <w:rFonts w:hint="eastAsia"/>
          <w:kern w:val="0"/>
          <w:szCs w:val="24"/>
        </w:rPr>
        <w:t>公尺、水面標高</w:t>
      </w:r>
      <w:r w:rsidRPr="00E67CFB">
        <w:rPr>
          <w:rFonts w:ascii="Times New Roman" w:hAnsi="Times New Roman" w:cs="Times New Roman"/>
          <w:kern w:val="0"/>
          <w:szCs w:val="24"/>
        </w:rPr>
        <w:t>210.08</w:t>
      </w:r>
      <w:r w:rsidRPr="00E67CFB">
        <w:rPr>
          <w:rFonts w:hint="eastAsia"/>
          <w:kern w:val="0"/>
          <w:szCs w:val="24"/>
        </w:rPr>
        <w:t>公尺為已知條件，利用能量方程式及動量方程式粗略推估上游端點水面標高應可滿足上述要求。然實際流</w:t>
      </w:r>
      <w:proofErr w:type="gramStart"/>
      <w:r w:rsidRPr="00E67CFB">
        <w:rPr>
          <w:rFonts w:hint="eastAsia"/>
          <w:kern w:val="0"/>
          <w:szCs w:val="24"/>
        </w:rPr>
        <w:t>況</w:t>
      </w:r>
      <w:proofErr w:type="gramEnd"/>
      <w:r w:rsidRPr="00E67CFB">
        <w:rPr>
          <w:rFonts w:hint="eastAsia"/>
          <w:kern w:val="0"/>
          <w:szCs w:val="24"/>
        </w:rPr>
        <w:t>並非如一維假設概估方式般單純，有賴水工模型試驗結果調整修正。</w:t>
      </w:r>
    </w:p>
    <w:p w:rsidR="00F11D10" w:rsidRDefault="00F11D10" w:rsidP="00E67CFB">
      <w:pPr>
        <w:rPr>
          <w:rFonts w:hint="eastAsia"/>
          <w:szCs w:val="24"/>
        </w:rPr>
      </w:pPr>
    </w:p>
    <w:p w:rsidR="00E67CFB" w:rsidRPr="00E67CFB" w:rsidRDefault="00E67CFB" w:rsidP="00E67CFB">
      <w:pPr>
        <w:rPr>
          <w:b/>
          <w:kern w:val="0"/>
          <w:szCs w:val="24"/>
        </w:rPr>
      </w:pPr>
      <w:r>
        <w:rPr>
          <w:rFonts w:hint="eastAsia"/>
          <w:szCs w:val="24"/>
        </w:rPr>
        <w:lastRenderedPageBreak/>
        <w:t>&lt;</w:t>
      </w:r>
      <w:r w:rsidRPr="00E67CFB">
        <w:rPr>
          <w:rFonts w:ascii="DFKaiShu-W5-WIN-BF" w:cs="DFKaiShu-W5-WIN-BF" w:hint="eastAsia"/>
          <w:b/>
          <w:kern w:val="0"/>
          <w:szCs w:val="24"/>
        </w:rPr>
        <w:t>構造物設計</w:t>
      </w:r>
      <w:r>
        <w:rPr>
          <w:rFonts w:ascii="DFKaiShu-W5-WIN-BF" w:cs="DFKaiShu-W5-WIN-BF" w:hint="eastAsia"/>
          <w:b/>
          <w:kern w:val="0"/>
          <w:szCs w:val="24"/>
        </w:rPr>
        <w:t>&gt;</w:t>
      </w:r>
    </w:p>
    <w:p w:rsidR="00E67CFB" w:rsidRPr="00E67CFB" w:rsidRDefault="00E67CFB" w:rsidP="00E67CFB">
      <w:pPr>
        <w:ind w:firstLineChars="236" w:firstLine="566"/>
        <w:rPr>
          <w:rFonts w:ascii="DFKaiShu-W5-WIN-BF" w:cs="DFKaiShu-W5-WIN-BF"/>
          <w:kern w:val="0"/>
          <w:szCs w:val="24"/>
        </w:rPr>
      </w:pPr>
      <w:r w:rsidRPr="00E67CFB">
        <w:rPr>
          <w:rFonts w:ascii="DFKaiShu-W5-WIN-BF" w:cs="DFKaiShu-W5-WIN-BF" w:hint="eastAsia"/>
          <w:kern w:val="0"/>
          <w:szCs w:val="24"/>
        </w:rPr>
        <w:t>溢洪道</w:t>
      </w:r>
      <w:proofErr w:type="gramStart"/>
      <w:r w:rsidRPr="00E67CFB">
        <w:rPr>
          <w:rFonts w:ascii="DFKaiShu-W5-WIN-BF" w:cs="DFKaiShu-W5-WIN-BF" w:hint="eastAsia"/>
          <w:kern w:val="0"/>
          <w:szCs w:val="24"/>
        </w:rPr>
        <w:t>之溢流堰</w:t>
      </w:r>
      <w:proofErr w:type="gramEnd"/>
      <w:r w:rsidRPr="00E67CFB">
        <w:rPr>
          <w:rFonts w:ascii="DFKaiShu-W5-WIN-BF" w:cs="DFKaiShu-W5-WIN-BF" w:hint="eastAsia"/>
          <w:kern w:val="0"/>
          <w:szCs w:val="24"/>
        </w:rPr>
        <w:t>及部分整流段結構設計原係考量大壩基礎</w:t>
      </w:r>
      <w:proofErr w:type="gramStart"/>
      <w:r w:rsidRPr="00E67CFB">
        <w:rPr>
          <w:rFonts w:ascii="DFKaiShu-W5-WIN-BF" w:cs="DFKaiShu-W5-WIN-BF" w:hint="eastAsia"/>
          <w:kern w:val="0"/>
          <w:szCs w:val="24"/>
        </w:rPr>
        <w:t>截水牆繞行溢流堰佈置</w:t>
      </w:r>
      <w:proofErr w:type="gramEnd"/>
      <w:r w:rsidRPr="00E67CFB">
        <w:rPr>
          <w:rFonts w:ascii="DFKaiShu-W5-WIN-BF" w:cs="DFKaiShu-W5-WIN-BF" w:hint="eastAsia"/>
          <w:kern w:val="0"/>
          <w:szCs w:val="24"/>
        </w:rPr>
        <w:t>，</w:t>
      </w:r>
      <w:proofErr w:type="gramStart"/>
      <w:r w:rsidRPr="00E67CFB">
        <w:rPr>
          <w:rFonts w:ascii="DFKaiShu-W5-WIN-BF" w:cs="DFKaiShu-W5-WIN-BF" w:hint="eastAsia"/>
          <w:kern w:val="0"/>
          <w:szCs w:val="24"/>
        </w:rPr>
        <w:t>採用堰體</w:t>
      </w:r>
      <w:proofErr w:type="gramEnd"/>
      <w:r w:rsidRPr="00E67CFB">
        <w:rPr>
          <w:rFonts w:ascii="DFKaiShu-W5-WIN-BF" w:cs="DFKaiShu-W5-WIN-BF" w:hint="eastAsia"/>
          <w:kern w:val="0"/>
          <w:szCs w:val="24"/>
        </w:rPr>
        <w:t>、底版、</w:t>
      </w:r>
      <w:proofErr w:type="gramStart"/>
      <w:r w:rsidRPr="00E67CFB">
        <w:rPr>
          <w:rFonts w:ascii="DFKaiShu-W5-WIN-BF" w:cs="DFKaiShu-W5-WIN-BF" w:hint="eastAsia"/>
          <w:kern w:val="0"/>
          <w:szCs w:val="24"/>
        </w:rPr>
        <w:t>側牆各</w:t>
      </w:r>
      <w:proofErr w:type="gramEnd"/>
      <w:r w:rsidRPr="00E67CFB">
        <w:rPr>
          <w:rFonts w:ascii="DFKaiShu-W5-WIN-BF" w:cs="DFKaiShu-W5-WIN-BF" w:hint="eastAsia"/>
          <w:kern w:val="0"/>
          <w:szCs w:val="24"/>
        </w:rPr>
        <w:t>結構分塊獨立之理念設計。由於</w:t>
      </w:r>
      <w:proofErr w:type="gramStart"/>
      <w:r w:rsidRPr="00E67CFB">
        <w:rPr>
          <w:rFonts w:ascii="DFKaiShu-W5-WIN-BF" w:cs="DFKaiShu-W5-WIN-BF" w:hint="eastAsia"/>
          <w:kern w:val="0"/>
          <w:szCs w:val="24"/>
        </w:rPr>
        <w:t>截水牆施</w:t>
      </w:r>
      <w:proofErr w:type="gramEnd"/>
      <w:r w:rsidRPr="00E67CFB">
        <w:rPr>
          <w:rFonts w:ascii="DFKaiShu-W5-WIN-BF" w:cs="DFKaiShu-W5-WIN-BF" w:hint="eastAsia"/>
          <w:kern w:val="0"/>
          <w:szCs w:val="24"/>
        </w:rPr>
        <w:t>作經費高，後改以直線穿過整流段，以</w:t>
      </w:r>
      <w:proofErr w:type="gramStart"/>
      <w:r w:rsidRPr="00E67CFB">
        <w:rPr>
          <w:rFonts w:ascii="DFKaiShu-W5-WIN-BF" w:cs="DFKaiShu-W5-WIN-BF" w:hint="eastAsia"/>
          <w:kern w:val="0"/>
          <w:szCs w:val="24"/>
        </w:rPr>
        <w:t>縮減截水牆</w:t>
      </w:r>
      <w:proofErr w:type="gramEnd"/>
      <w:r w:rsidRPr="00E67CFB">
        <w:rPr>
          <w:rFonts w:ascii="DFKaiShu-W5-WIN-BF" w:cs="DFKaiShu-W5-WIN-BF" w:hint="eastAsia"/>
          <w:kern w:val="0"/>
          <w:szCs w:val="24"/>
        </w:rPr>
        <w:t>長度。然溢洪道結構</w:t>
      </w:r>
      <w:proofErr w:type="gramStart"/>
      <w:r w:rsidRPr="00E67CFB">
        <w:rPr>
          <w:rFonts w:ascii="DFKaiShu-W5-WIN-BF" w:cs="DFKaiShu-W5-WIN-BF" w:hint="eastAsia"/>
          <w:kern w:val="0"/>
          <w:szCs w:val="24"/>
        </w:rPr>
        <w:t>於截水</w:t>
      </w:r>
      <w:proofErr w:type="gramEnd"/>
      <w:r w:rsidRPr="00E67CFB">
        <w:rPr>
          <w:rFonts w:ascii="DFKaiShu-W5-WIN-BF" w:cs="DFKaiShu-W5-WIN-BF" w:hint="eastAsia"/>
          <w:kern w:val="0"/>
          <w:szCs w:val="24"/>
        </w:rPr>
        <w:t>牆上游部分，因而承受水庫滿水位</w:t>
      </w:r>
      <w:proofErr w:type="gramStart"/>
      <w:r w:rsidRPr="00E67CFB">
        <w:rPr>
          <w:rFonts w:ascii="DFKaiShu-W5-WIN-BF" w:cs="DFKaiShu-W5-WIN-BF" w:hint="eastAsia"/>
          <w:kern w:val="0"/>
          <w:szCs w:val="24"/>
        </w:rPr>
        <w:t>之上頂水</w:t>
      </w:r>
      <w:proofErr w:type="gramEnd"/>
      <w:r w:rsidRPr="00E67CFB">
        <w:rPr>
          <w:rFonts w:ascii="DFKaiShu-W5-WIN-BF" w:cs="DFKaiShu-W5-WIN-BF" w:hint="eastAsia"/>
          <w:kern w:val="0"/>
          <w:szCs w:val="24"/>
        </w:rPr>
        <w:t>壓力作用，設計上為滿足</w:t>
      </w:r>
      <w:proofErr w:type="gramStart"/>
      <w:r w:rsidRPr="00E67CFB">
        <w:rPr>
          <w:rFonts w:ascii="DFKaiShu-W5-WIN-BF" w:cs="DFKaiShu-W5-WIN-BF" w:hint="eastAsia"/>
          <w:kern w:val="0"/>
          <w:szCs w:val="24"/>
        </w:rPr>
        <w:t>抗浮之</w:t>
      </w:r>
      <w:proofErr w:type="gramEnd"/>
      <w:r w:rsidRPr="00E67CFB">
        <w:rPr>
          <w:rFonts w:ascii="DFKaiShu-W5-WIN-BF" w:cs="DFKaiShu-W5-WIN-BF" w:hint="eastAsia"/>
          <w:kern w:val="0"/>
          <w:szCs w:val="24"/>
        </w:rPr>
        <w:t>安全係數，以加大底版厚度克服，並將溢</w:t>
      </w:r>
      <w:proofErr w:type="gramStart"/>
      <w:r w:rsidRPr="00E67CFB">
        <w:rPr>
          <w:rFonts w:ascii="DFKaiShu-W5-WIN-BF" w:cs="DFKaiShu-W5-WIN-BF" w:hint="eastAsia"/>
          <w:kern w:val="0"/>
          <w:szCs w:val="24"/>
        </w:rPr>
        <w:t>流堰之堰體</w:t>
      </w:r>
      <w:proofErr w:type="gramEnd"/>
      <w:r w:rsidRPr="00E67CFB">
        <w:rPr>
          <w:rFonts w:ascii="DFKaiShu-W5-WIN-BF" w:cs="DFKaiShu-W5-WIN-BF" w:hint="eastAsia"/>
          <w:kern w:val="0"/>
          <w:szCs w:val="24"/>
        </w:rPr>
        <w:t>、底版連為一體，且整流段於樁號</w:t>
      </w:r>
      <w:r w:rsidRPr="00E67CFB">
        <w:rPr>
          <w:kern w:val="0"/>
          <w:szCs w:val="24"/>
        </w:rPr>
        <w:t xml:space="preserve">0+010.00 </w:t>
      </w:r>
      <w:r w:rsidRPr="00E67CFB">
        <w:rPr>
          <w:rFonts w:ascii="DFKaiShu-W5-WIN-BF" w:cs="DFKaiShu-W5-WIN-BF" w:hint="eastAsia"/>
          <w:kern w:val="0"/>
          <w:szCs w:val="24"/>
        </w:rPr>
        <w:t>公尺下游</w:t>
      </w:r>
      <w:proofErr w:type="gramStart"/>
      <w:r w:rsidRPr="00E67CFB">
        <w:rPr>
          <w:rFonts w:ascii="DFKaiShu-W5-WIN-BF" w:cs="DFKaiShu-W5-WIN-BF" w:hint="eastAsia"/>
          <w:kern w:val="0"/>
          <w:szCs w:val="24"/>
        </w:rPr>
        <w:t>之側牆</w:t>
      </w:r>
      <w:proofErr w:type="gramEnd"/>
      <w:r w:rsidRPr="00E67CFB">
        <w:rPr>
          <w:rFonts w:ascii="DFKaiShu-W5-WIN-BF" w:cs="DFKaiShu-W5-WIN-BF" w:hint="eastAsia"/>
          <w:kern w:val="0"/>
          <w:szCs w:val="24"/>
        </w:rPr>
        <w:t>、渠道底版結構亦合併為單一構造。</w:t>
      </w:r>
    </w:p>
    <w:p w:rsidR="00E67CFB" w:rsidRPr="00E67CFB" w:rsidRDefault="00E67CFB" w:rsidP="00E67CFB">
      <w:pPr>
        <w:ind w:firstLineChars="236" w:firstLine="566"/>
        <w:rPr>
          <w:rFonts w:ascii="DFKaiShu-W5-WIN-BF" w:cs="DFKaiShu-W5-WIN-BF"/>
          <w:kern w:val="0"/>
          <w:szCs w:val="24"/>
        </w:rPr>
      </w:pPr>
      <w:proofErr w:type="gramStart"/>
      <w:r w:rsidRPr="00E67CFB">
        <w:rPr>
          <w:rFonts w:ascii="DFKaiShu-W5-WIN-BF" w:cs="DFKaiShu-W5-WIN-BF" w:hint="eastAsia"/>
          <w:kern w:val="0"/>
          <w:szCs w:val="24"/>
        </w:rPr>
        <w:t>溢流堰座落</w:t>
      </w:r>
      <w:proofErr w:type="gramEnd"/>
      <w:r w:rsidRPr="00E67CFB">
        <w:rPr>
          <w:rFonts w:ascii="DFKaiShu-W5-WIN-BF" w:cs="DFKaiShu-W5-WIN-BF" w:hint="eastAsia"/>
          <w:kern w:val="0"/>
          <w:szCs w:val="24"/>
        </w:rPr>
        <w:t>於湖</w:t>
      </w:r>
      <w:proofErr w:type="gramStart"/>
      <w:r w:rsidRPr="00E67CFB">
        <w:rPr>
          <w:rFonts w:ascii="DFKaiShu-W5-WIN-BF" w:cs="DFKaiShu-W5-WIN-BF" w:hint="eastAsia"/>
          <w:kern w:val="0"/>
          <w:szCs w:val="24"/>
        </w:rPr>
        <w:t>山副壩與</w:t>
      </w:r>
      <w:proofErr w:type="gramEnd"/>
      <w:r w:rsidRPr="00E67CFB">
        <w:rPr>
          <w:rFonts w:ascii="DFKaiShu-W5-WIN-BF" w:cs="DFKaiShu-W5-WIN-BF" w:hint="eastAsia"/>
          <w:kern w:val="0"/>
          <w:szCs w:val="24"/>
        </w:rPr>
        <w:t>湖南壩間山脊上游處，起始樁號</w:t>
      </w:r>
      <w:r w:rsidRPr="00E67CFB">
        <w:rPr>
          <w:kern w:val="0"/>
          <w:szCs w:val="24"/>
        </w:rPr>
        <w:t xml:space="preserve">0-035.00 </w:t>
      </w:r>
      <w:r w:rsidRPr="00E67CFB">
        <w:rPr>
          <w:rFonts w:ascii="DFKaiShu-W5-WIN-BF" w:cs="DFKaiShu-W5-WIN-BF" w:hint="eastAsia"/>
          <w:kern w:val="0"/>
          <w:szCs w:val="24"/>
        </w:rPr>
        <w:t>公尺，</w:t>
      </w:r>
      <w:proofErr w:type="gramStart"/>
      <w:r w:rsidRPr="00E67CFB">
        <w:rPr>
          <w:rFonts w:ascii="DFKaiShu-W5-WIN-BF" w:cs="DFKaiShu-W5-WIN-BF" w:hint="eastAsia"/>
          <w:kern w:val="0"/>
          <w:szCs w:val="24"/>
        </w:rPr>
        <w:t>堰頂標高</w:t>
      </w:r>
      <w:proofErr w:type="gramEnd"/>
      <w:r w:rsidRPr="00E67CFB">
        <w:rPr>
          <w:rFonts w:ascii="DFKaiShu-W5-WIN-BF" w:cs="DFKaiShu-W5-WIN-BF" w:hint="eastAsia"/>
          <w:kern w:val="0"/>
          <w:szCs w:val="24"/>
        </w:rPr>
        <w:t>為水庫滿水位</w:t>
      </w:r>
      <w:r w:rsidRPr="00E67CFB">
        <w:rPr>
          <w:kern w:val="0"/>
          <w:szCs w:val="24"/>
        </w:rPr>
        <w:t xml:space="preserve">211.50 </w:t>
      </w:r>
      <w:r w:rsidRPr="00E67CFB">
        <w:rPr>
          <w:rFonts w:ascii="DFKaiShu-W5-WIN-BF" w:cs="DFKaiShu-W5-WIN-BF" w:hint="eastAsia"/>
          <w:kern w:val="0"/>
          <w:szCs w:val="24"/>
        </w:rPr>
        <w:t>公尺。依“</w:t>
      </w:r>
      <w:r w:rsidRPr="00E67CFB">
        <w:rPr>
          <w:kern w:val="0"/>
          <w:szCs w:val="24"/>
        </w:rPr>
        <w:t>DESIGN OF SMALL DAMS”</w:t>
      </w:r>
      <w:r w:rsidRPr="00E67CFB">
        <w:rPr>
          <w:rFonts w:ascii="DFKaiShu-W5-WIN-BF" w:cs="DFKaiShu-W5-WIN-BF" w:hint="eastAsia"/>
          <w:kern w:val="0"/>
          <w:szCs w:val="24"/>
        </w:rPr>
        <w:t>，</w:t>
      </w:r>
      <w:proofErr w:type="gramStart"/>
      <w:r w:rsidRPr="00E67CFB">
        <w:rPr>
          <w:rFonts w:ascii="DFKaiShu-W5-WIN-BF" w:cs="DFKaiShu-W5-WIN-BF" w:hint="eastAsia"/>
          <w:kern w:val="0"/>
          <w:szCs w:val="24"/>
        </w:rPr>
        <w:t>堰頂上游</w:t>
      </w:r>
      <w:proofErr w:type="gramEnd"/>
    </w:p>
    <w:p w:rsidR="00E67CFB" w:rsidRPr="00E67CFB" w:rsidRDefault="00E67CFB" w:rsidP="00E67CFB">
      <w:pPr>
        <w:rPr>
          <w:rFonts w:ascii="DFKaiShu-W5-WIN-BF" w:cs="DFKaiShu-W5-WIN-BF"/>
          <w:kern w:val="0"/>
          <w:szCs w:val="24"/>
        </w:rPr>
      </w:pPr>
      <w:r w:rsidRPr="00E67CFB">
        <w:rPr>
          <w:rFonts w:ascii="DFKaiShu-W5-WIN-BF" w:cs="DFKaiShu-W5-WIN-BF" w:hint="eastAsia"/>
          <w:kern w:val="0"/>
          <w:szCs w:val="24"/>
        </w:rPr>
        <w:t>以兩圓弧構成，半徑各為</w:t>
      </w:r>
      <w:r w:rsidRPr="00E67CFB">
        <w:rPr>
          <w:kern w:val="0"/>
          <w:szCs w:val="24"/>
        </w:rPr>
        <w:t xml:space="preserve">0.99 </w:t>
      </w:r>
      <w:r w:rsidRPr="00E67CFB">
        <w:rPr>
          <w:rFonts w:ascii="DFKaiShu-W5-WIN-BF" w:cs="DFKaiShu-W5-WIN-BF" w:hint="eastAsia"/>
          <w:kern w:val="0"/>
          <w:szCs w:val="24"/>
        </w:rPr>
        <w:t>公尺及</w:t>
      </w:r>
      <w:r w:rsidRPr="00E67CFB">
        <w:rPr>
          <w:kern w:val="0"/>
          <w:szCs w:val="24"/>
        </w:rPr>
        <w:t xml:space="preserve">0.41 </w:t>
      </w:r>
      <w:r w:rsidRPr="00E67CFB">
        <w:rPr>
          <w:rFonts w:ascii="DFKaiShu-W5-WIN-BF" w:cs="DFKaiShu-W5-WIN-BF" w:hint="eastAsia"/>
          <w:kern w:val="0"/>
          <w:szCs w:val="24"/>
        </w:rPr>
        <w:t>公尺，</w:t>
      </w:r>
      <w:proofErr w:type="gramStart"/>
      <w:r w:rsidRPr="00E67CFB">
        <w:rPr>
          <w:rFonts w:ascii="DFKaiShu-W5-WIN-BF" w:cs="DFKaiShu-W5-WIN-BF" w:hint="eastAsia"/>
          <w:kern w:val="0"/>
          <w:szCs w:val="24"/>
        </w:rPr>
        <w:t>堰前渠</w:t>
      </w:r>
      <w:proofErr w:type="gramEnd"/>
      <w:r w:rsidRPr="00E67CFB">
        <w:rPr>
          <w:rFonts w:ascii="DFKaiShu-W5-WIN-BF" w:cs="DFKaiShu-W5-WIN-BF" w:hint="eastAsia"/>
          <w:kern w:val="0"/>
          <w:szCs w:val="24"/>
        </w:rPr>
        <w:t>底標高</w:t>
      </w:r>
      <w:r w:rsidRPr="00E67CFB">
        <w:rPr>
          <w:kern w:val="0"/>
          <w:szCs w:val="24"/>
        </w:rPr>
        <w:t xml:space="preserve">207.50 </w:t>
      </w:r>
      <w:r w:rsidRPr="00E67CFB">
        <w:rPr>
          <w:rFonts w:ascii="DFKaiShu-W5-WIN-BF" w:cs="DFKaiShu-W5-WIN-BF" w:hint="eastAsia"/>
          <w:kern w:val="0"/>
          <w:szCs w:val="24"/>
        </w:rPr>
        <w:t>公尺；下游由拋物線</w:t>
      </w:r>
      <w:r w:rsidRPr="00E67CFB">
        <w:rPr>
          <w:kern w:val="0"/>
          <w:szCs w:val="24"/>
        </w:rPr>
        <w:t xml:space="preserve">y=-0.291x1.859 </w:t>
      </w:r>
      <w:r w:rsidRPr="00E67CFB">
        <w:rPr>
          <w:rFonts w:ascii="DFKaiShu-W5-WIN-BF" w:cs="DFKaiShu-W5-WIN-BF" w:hint="eastAsia"/>
          <w:kern w:val="0"/>
          <w:szCs w:val="24"/>
        </w:rPr>
        <w:t>及斜率</w:t>
      </w:r>
      <w:r w:rsidRPr="00E67CFB">
        <w:rPr>
          <w:kern w:val="0"/>
          <w:szCs w:val="24"/>
        </w:rPr>
        <w:t xml:space="preserve">1V/1H </w:t>
      </w:r>
      <w:r w:rsidRPr="00E67CFB">
        <w:rPr>
          <w:rFonts w:ascii="DFKaiShu-W5-WIN-BF" w:cs="DFKaiShu-W5-WIN-BF" w:hint="eastAsia"/>
          <w:kern w:val="0"/>
          <w:szCs w:val="24"/>
        </w:rPr>
        <w:t>直線構成，</w:t>
      </w:r>
      <w:proofErr w:type="gramStart"/>
      <w:r w:rsidRPr="00E67CFB">
        <w:rPr>
          <w:rFonts w:ascii="DFKaiShu-W5-WIN-BF" w:cs="DFKaiShu-W5-WIN-BF" w:hint="eastAsia"/>
          <w:kern w:val="0"/>
          <w:szCs w:val="24"/>
        </w:rPr>
        <w:t>堰底標高</w:t>
      </w:r>
      <w:proofErr w:type="gramEnd"/>
      <w:r w:rsidRPr="00E67CFB">
        <w:rPr>
          <w:kern w:val="0"/>
          <w:szCs w:val="24"/>
        </w:rPr>
        <w:t xml:space="preserve">206.00 </w:t>
      </w:r>
      <w:r w:rsidRPr="00E67CFB">
        <w:rPr>
          <w:rFonts w:ascii="DFKaiShu-W5-WIN-BF" w:cs="DFKaiShu-W5-WIN-BF" w:hint="eastAsia"/>
          <w:kern w:val="0"/>
          <w:szCs w:val="24"/>
        </w:rPr>
        <w:t>公尺。</w:t>
      </w:r>
      <w:proofErr w:type="gramStart"/>
      <w:r w:rsidRPr="00E67CFB">
        <w:rPr>
          <w:rFonts w:ascii="DFKaiShu-W5-WIN-BF" w:cs="DFKaiShu-W5-WIN-BF" w:hint="eastAsia"/>
          <w:kern w:val="0"/>
          <w:szCs w:val="24"/>
        </w:rPr>
        <w:t>Ｕ型溢流堰</w:t>
      </w:r>
      <w:proofErr w:type="gramEnd"/>
      <w:r w:rsidRPr="00E67CFB">
        <w:rPr>
          <w:rFonts w:ascii="DFKaiShu-W5-WIN-BF" w:cs="DFKaiShu-W5-WIN-BF" w:hint="eastAsia"/>
          <w:kern w:val="0"/>
          <w:szCs w:val="24"/>
        </w:rPr>
        <w:t>圓弧半徑</w:t>
      </w:r>
      <w:r w:rsidRPr="00E67CFB">
        <w:rPr>
          <w:kern w:val="0"/>
          <w:szCs w:val="24"/>
        </w:rPr>
        <w:t xml:space="preserve">25.00 </w:t>
      </w:r>
      <w:r w:rsidRPr="00E67CFB">
        <w:rPr>
          <w:rFonts w:ascii="DFKaiShu-W5-WIN-BF" w:cs="DFKaiShu-W5-WIN-BF" w:hint="eastAsia"/>
          <w:kern w:val="0"/>
          <w:szCs w:val="24"/>
        </w:rPr>
        <w:t>公尺，總長度約為</w:t>
      </w:r>
      <w:r w:rsidRPr="00E67CFB">
        <w:rPr>
          <w:kern w:val="0"/>
          <w:szCs w:val="24"/>
        </w:rPr>
        <w:t xml:space="preserve">98.54 </w:t>
      </w:r>
      <w:r w:rsidRPr="00E67CFB">
        <w:rPr>
          <w:rFonts w:ascii="DFKaiShu-W5-WIN-BF" w:cs="DFKaiShu-W5-WIN-BF" w:hint="eastAsia"/>
          <w:kern w:val="0"/>
          <w:szCs w:val="24"/>
        </w:rPr>
        <w:t>公尺，設計洪水位</w:t>
      </w:r>
      <w:r w:rsidRPr="00E67CFB">
        <w:rPr>
          <w:kern w:val="0"/>
          <w:szCs w:val="24"/>
        </w:rPr>
        <w:t xml:space="preserve">213.40 </w:t>
      </w:r>
      <w:r w:rsidRPr="00E67CFB">
        <w:rPr>
          <w:rFonts w:ascii="DFKaiShu-W5-WIN-BF" w:cs="DFKaiShu-W5-WIN-BF" w:hint="eastAsia"/>
          <w:kern w:val="0"/>
          <w:szCs w:val="24"/>
        </w:rPr>
        <w:t>公尺，設計洪水量</w:t>
      </w:r>
      <w:r w:rsidRPr="00E67CFB">
        <w:rPr>
          <w:kern w:val="0"/>
          <w:szCs w:val="24"/>
        </w:rPr>
        <w:t xml:space="preserve">509 </w:t>
      </w:r>
      <w:r w:rsidRPr="00E67CFB">
        <w:rPr>
          <w:rFonts w:ascii="DFKaiShu-W5-WIN-BF" w:cs="DFKaiShu-W5-WIN-BF" w:hint="eastAsia"/>
          <w:kern w:val="0"/>
          <w:szCs w:val="24"/>
        </w:rPr>
        <w:t>秒立方公尺</w:t>
      </w:r>
      <w:r w:rsidRPr="00E67CFB">
        <w:rPr>
          <w:kern w:val="0"/>
          <w:szCs w:val="24"/>
        </w:rPr>
        <w:t>(</w:t>
      </w:r>
      <w:r w:rsidRPr="00E67CFB">
        <w:rPr>
          <w:rFonts w:ascii="DFKaiShu-W5-WIN-BF" w:cs="DFKaiShu-W5-WIN-BF" w:hint="eastAsia"/>
          <w:kern w:val="0"/>
          <w:szCs w:val="24"/>
        </w:rPr>
        <w:t>可能最大洪水</w:t>
      </w:r>
      <w:r w:rsidRPr="00E67CFB">
        <w:rPr>
          <w:kern w:val="0"/>
          <w:szCs w:val="24"/>
        </w:rPr>
        <w:t>)</w:t>
      </w:r>
      <w:r w:rsidRPr="00E67CFB">
        <w:rPr>
          <w:rFonts w:ascii="DFKaiShu-W5-WIN-BF" w:cs="DFKaiShu-W5-WIN-BF" w:hint="eastAsia"/>
          <w:kern w:val="0"/>
          <w:szCs w:val="24"/>
        </w:rPr>
        <w:t>。</w:t>
      </w:r>
    </w:p>
    <w:p w:rsidR="00C30417" w:rsidRPr="00E67CFB" w:rsidRDefault="00E67CFB" w:rsidP="00E67CFB">
      <w:pPr>
        <w:ind w:firstLineChars="236" w:firstLine="566"/>
        <w:rPr>
          <w:szCs w:val="24"/>
        </w:rPr>
      </w:pPr>
      <w:r w:rsidRPr="00E67CFB">
        <w:rPr>
          <w:rFonts w:ascii="DFKaiShu-W5-WIN-BF" w:cs="DFKaiShu-W5-WIN-BF" w:hint="eastAsia"/>
          <w:kern w:val="0"/>
          <w:szCs w:val="24"/>
        </w:rPr>
        <w:t>由於大壩</w:t>
      </w:r>
      <w:proofErr w:type="gramStart"/>
      <w:r w:rsidRPr="00E67CFB">
        <w:rPr>
          <w:rFonts w:ascii="DFKaiShu-W5-WIN-BF" w:cs="DFKaiShu-W5-WIN-BF" w:hint="eastAsia"/>
          <w:kern w:val="0"/>
          <w:szCs w:val="24"/>
        </w:rPr>
        <w:t>基礎截水牆</w:t>
      </w:r>
      <w:proofErr w:type="gramEnd"/>
      <w:r w:rsidRPr="00E67CFB">
        <w:rPr>
          <w:rFonts w:ascii="DFKaiShu-W5-WIN-BF" w:cs="DFKaiShu-W5-WIN-BF" w:hint="eastAsia"/>
          <w:kern w:val="0"/>
          <w:szCs w:val="24"/>
        </w:rPr>
        <w:t>位於</w:t>
      </w:r>
      <w:proofErr w:type="gramStart"/>
      <w:r w:rsidRPr="00E67CFB">
        <w:rPr>
          <w:rFonts w:ascii="DFKaiShu-W5-WIN-BF" w:cs="DFKaiShu-W5-WIN-BF" w:hint="eastAsia"/>
          <w:kern w:val="0"/>
          <w:szCs w:val="24"/>
        </w:rPr>
        <w:t>下游處</w:t>
      </w:r>
      <w:proofErr w:type="gramEnd"/>
      <w:r w:rsidRPr="00E67CFB">
        <w:rPr>
          <w:rFonts w:ascii="DFKaiShu-W5-WIN-BF" w:cs="DFKaiShu-W5-WIN-BF" w:hint="eastAsia"/>
          <w:kern w:val="0"/>
          <w:szCs w:val="24"/>
        </w:rPr>
        <w:t>，因此</w:t>
      </w:r>
      <w:proofErr w:type="gramStart"/>
      <w:r w:rsidRPr="00E67CFB">
        <w:rPr>
          <w:rFonts w:ascii="DFKaiShu-W5-WIN-BF" w:cs="DFKaiShu-W5-WIN-BF" w:hint="eastAsia"/>
          <w:kern w:val="0"/>
          <w:szCs w:val="24"/>
        </w:rPr>
        <w:t>溢流堰結構</w:t>
      </w:r>
      <w:proofErr w:type="gramEnd"/>
      <w:r w:rsidRPr="00E67CFB">
        <w:rPr>
          <w:rFonts w:ascii="DFKaiShu-W5-WIN-BF" w:cs="DFKaiShu-W5-WIN-BF" w:hint="eastAsia"/>
          <w:kern w:val="0"/>
          <w:szCs w:val="24"/>
        </w:rPr>
        <w:t>物</w:t>
      </w:r>
      <w:proofErr w:type="gramStart"/>
      <w:r w:rsidRPr="00E67CFB">
        <w:rPr>
          <w:rFonts w:ascii="DFKaiShu-W5-WIN-BF" w:cs="DFKaiShu-W5-WIN-BF" w:hint="eastAsia"/>
          <w:kern w:val="0"/>
          <w:szCs w:val="24"/>
        </w:rPr>
        <w:t>浸浮於庫水</w:t>
      </w:r>
      <w:proofErr w:type="gramEnd"/>
      <w:r w:rsidRPr="00E67CFB">
        <w:rPr>
          <w:rFonts w:ascii="DFKaiShu-W5-WIN-BF" w:cs="DFKaiShu-W5-WIN-BF" w:hint="eastAsia"/>
          <w:kern w:val="0"/>
          <w:szCs w:val="24"/>
        </w:rPr>
        <w:t>區內，設計上採用重力方式克服</w:t>
      </w:r>
      <w:proofErr w:type="gramStart"/>
      <w:r w:rsidRPr="00E67CFB">
        <w:rPr>
          <w:rFonts w:ascii="DFKaiShu-W5-WIN-BF" w:cs="DFKaiShu-W5-WIN-BF" w:hint="eastAsia"/>
          <w:kern w:val="0"/>
          <w:szCs w:val="24"/>
        </w:rPr>
        <w:t>上頂力</w:t>
      </w:r>
      <w:proofErr w:type="gramEnd"/>
      <w:r w:rsidRPr="00E67CFB">
        <w:rPr>
          <w:rFonts w:ascii="DFKaiShu-W5-WIN-BF" w:cs="DFKaiShu-W5-WIN-BF" w:hint="eastAsia"/>
          <w:kern w:val="0"/>
          <w:szCs w:val="24"/>
        </w:rPr>
        <w:t>。經逐步加大</w:t>
      </w:r>
      <w:proofErr w:type="gramStart"/>
      <w:r w:rsidRPr="00E67CFB">
        <w:rPr>
          <w:rFonts w:ascii="DFKaiShu-W5-WIN-BF" w:cs="DFKaiShu-W5-WIN-BF" w:hint="eastAsia"/>
          <w:kern w:val="0"/>
          <w:szCs w:val="24"/>
        </w:rPr>
        <w:t>溢流堰底版</w:t>
      </w:r>
      <w:proofErr w:type="gramEnd"/>
      <w:r w:rsidRPr="00E67CFB">
        <w:rPr>
          <w:rFonts w:ascii="DFKaiShu-W5-WIN-BF" w:cs="DFKaiShu-W5-WIN-BF" w:hint="eastAsia"/>
          <w:kern w:val="0"/>
          <w:szCs w:val="24"/>
        </w:rPr>
        <w:t>厚度並計算混凝土自重、上</w:t>
      </w:r>
      <w:proofErr w:type="gramStart"/>
      <w:r w:rsidRPr="00E67CFB">
        <w:rPr>
          <w:rFonts w:ascii="DFKaiShu-W5-WIN-BF" w:cs="DFKaiShu-W5-WIN-BF" w:hint="eastAsia"/>
          <w:kern w:val="0"/>
          <w:szCs w:val="24"/>
        </w:rPr>
        <w:t>頂力、堰前</w:t>
      </w:r>
      <w:proofErr w:type="gramEnd"/>
      <w:r w:rsidRPr="00E67CFB">
        <w:rPr>
          <w:rFonts w:ascii="DFKaiShu-W5-WIN-BF" w:cs="DFKaiShu-W5-WIN-BF" w:hint="eastAsia"/>
          <w:kern w:val="0"/>
          <w:szCs w:val="24"/>
        </w:rPr>
        <w:t>回填土及水重，使溢</w:t>
      </w:r>
      <w:proofErr w:type="gramStart"/>
      <w:r w:rsidRPr="00E67CFB">
        <w:rPr>
          <w:rFonts w:ascii="DFKaiShu-W5-WIN-BF" w:cs="DFKaiShu-W5-WIN-BF" w:hint="eastAsia"/>
          <w:kern w:val="0"/>
          <w:szCs w:val="24"/>
        </w:rPr>
        <w:t>流堰滿足抗浮</w:t>
      </w:r>
      <w:proofErr w:type="gramEnd"/>
      <w:r w:rsidRPr="00E67CFB">
        <w:rPr>
          <w:rFonts w:ascii="DFKaiShu-W5-WIN-BF" w:cs="DFKaiShu-W5-WIN-BF" w:hint="eastAsia"/>
          <w:kern w:val="0"/>
          <w:szCs w:val="24"/>
        </w:rPr>
        <w:t>安全係數</w:t>
      </w:r>
      <w:r w:rsidRPr="00E67CFB">
        <w:rPr>
          <w:kern w:val="0"/>
          <w:szCs w:val="24"/>
        </w:rPr>
        <w:t xml:space="preserve">1.3 </w:t>
      </w:r>
      <w:r w:rsidRPr="00E67CFB">
        <w:rPr>
          <w:rFonts w:ascii="DFKaiShu-W5-WIN-BF" w:cs="DFKaiShu-W5-WIN-BF" w:hint="eastAsia"/>
          <w:kern w:val="0"/>
          <w:szCs w:val="24"/>
        </w:rPr>
        <w:t>之要求。至於滑動等</w:t>
      </w:r>
      <w:r w:rsidRPr="00E67CFB">
        <w:rPr>
          <w:rFonts w:hint="eastAsia"/>
          <w:kern w:val="0"/>
          <w:szCs w:val="24"/>
        </w:rPr>
        <w:t>穩定性分析，則因溢</w:t>
      </w:r>
      <w:proofErr w:type="gramStart"/>
      <w:r w:rsidRPr="00E67CFB">
        <w:rPr>
          <w:rFonts w:hint="eastAsia"/>
          <w:kern w:val="0"/>
          <w:szCs w:val="24"/>
        </w:rPr>
        <w:t>流堰為Ｕ</w:t>
      </w:r>
      <w:proofErr w:type="gramEnd"/>
      <w:r w:rsidRPr="00E67CFB">
        <w:rPr>
          <w:rFonts w:hint="eastAsia"/>
          <w:kern w:val="0"/>
          <w:szCs w:val="24"/>
        </w:rPr>
        <w:t>型對稱結構，故無需檢核。</w:t>
      </w:r>
    </w:p>
    <w:p w:rsidR="00C30417" w:rsidRPr="002E5846" w:rsidRDefault="00C30417" w:rsidP="002E5846">
      <w:pPr>
        <w:jc w:val="center"/>
        <w:rPr>
          <w:b/>
          <w:sz w:val="28"/>
        </w:rPr>
      </w:pPr>
      <w:r w:rsidRPr="002E5846">
        <w:rPr>
          <w:rFonts w:hint="eastAsia"/>
          <w:b/>
          <w:sz w:val="28"/>
        </w:rPr>
        <w:t>結果與討論</w:t>
      </w:r>
    </w:p>
    <w:p w:rsidR="00C30417" w:rsidRDefault="00C30417" w:rsidP="002E5846">
      <w:pPr>
        <w:ind w:firstLineChars="236" w:firstLine="566"/>
        <w:rPr>
          <w:kern w:val="0"/>
        </w:rPr>
      </w:pPr>
      <w:r>
        <w:rPr>
          <w:rFonts w:hint="eastAsia"/>
          <w:kern w:val="0"/>
        </w:rPr>
        <w:t>溢洪道之聯外及通達道路，受本計畫大壩工程已施工之影響，交通問題應依現況及大壩工程之施工計畫因地制宜，並配合在建工程進度應變調整，原則上工址之通達可利用大壩下游面現有道路</w:t>
      </w:r>
      <w:r>
        <w:rPr>
          <w:rFonts w:ascii="Times New Roman" w:hAnsi="Times New Roman" w:cs="Times New Roman"/>
          <w:kern w:val="0"/>
        </w:rPr>
        <w:t xml:space="preserve">B </w:t>
      </w:r>
      <w:r>
        <w:rPr>
          <w:rFonts w:hint="eastAsia"/>
          <w:kern w:val="0"/>
        </w:rPr>
        <w:t>進入至溢洪道靜水池附近，並配合大壩工程進度使用</w:t>
      </w:r>
      <w:proofErr w:type="gramStart"/>
      <w:r>
        <w:rPr>
          <w:rFonts w:hint="eastAsia"/>
          <w:kern w:val="0"/>
        </w:rPr>
        <w:t>湖山副壩</w:t>
      </w:r>
      <w:proofErr w:type="gramEnd"/>
      <w:r>
        <w:rPr>
          <w:rFonts w:hint="eastAsia"/>
          <w:kern w:val="0"/>
        </w:rPr>
        <w:t>及湖南壩之施工道路進入溢</w:t>
      </w:r>
      <w:proofErr w:type="gramStart"/>
      <w:r>
        <w:rPr>
          <w:rFonts w:hint="eastAsia"/>
          <w:kern w:val="0"/>
        </w:rPr>
        <w:t>流堰區</w:t>
      </w:r>
      <w:proofErr w:type="gramEnd"/>
      <w:r>
        <w:rPr>
          <w:rFonts w:hint="eastAsia"/>
          <w:kern w:val="0"/>
        </w:rPr>
        <w:t>，再由承包商視施工需要自行</w:t>
      </w:r>
      <w:proofErr w:type="gramStart"/>
      <w:r>
        <w:rPr>
          <w:rFonts w:hint="eastAsia"/>
          <w:kern w:val="0"/>
        </w:rPr>
        <w:t>闢</w:t>
      </w:r>
      <w:proofErr w:type="gramEnd"/>
      <w:r>
        <w:rPr>
          <w:rFonts w:hint="eastAsia"/>
          <w:kern w:val="0"/>
        </w:rPr>
        <w:t>築施工便道至溢洪道各工作地點及排水隧道洞口；另溢洪道出口</w:t>
      </w:r>
      <w:proofErr w:type="gramStart"/>
      <w:r>
        <w:rPr>
          <w:rFonts w:hint="eastAsia"/>
          <w:kern w:val="0"/>
        </w:rPr>
        <w:t>右可接湖</w:t>
      </w:r>
      <w:proofErr w:type="gramEnd"/>
      <w:r>
        <w:rPr>
          <w:rFonts w:hint="eastAsia"/>
          <w:kern w:val="0"/>
        </w:rPr>
        <w:t>山湖南壩連絡道路至湖山主副壩工區及業主施工營區，</w:t>
      </w:r>
      <w:proofErr w:type="gramStart"/>
      <w:r>
        <w:rPr>
          <w:rFonts w:hint="eastAsia"/>
          <w:kern w:val="0"/>
        </w:rPr>
        <w:t>左可接</w:t>
      </w:r>
      <w:proofErr w:type="gramEnd"/>
      <w:r>
        <w:rPr>
          <w:rFonts w:hint="eastAsia"/>
          <w:kern w:val="0"/>
        </w:rPr>
        <w:t>水防道路轉接湖南</w:t>
      </w:r>
      <w:proofErr w:type="gramStart"/>
      <w:r>
        <w:rPr>
          <w:rFonts w:hint="eastAsia"/>
          <w:kern w:val="0"/>
        </w:rPr>
        <w:t>壩左岸遷</w:t>
      </w:r>
      <w:proofErr w:type="gramEnd"/>
      <w:r>
        <w:rPr>
          <w:rFonts w:hint="eastAsia"/>
          <w:kern w:val="0"/>
        </w:rPr>
        <w:t>建道路</w:t>
      </w:r>
      <w:proofErr w:type="gramStart"/>
      <w:r>
        <w:rPr>
          <w:rFonts w:hint="eastAsia"/>
          <w:kern w:val="0"/>
        </w:rPr>
        <w:t>至雜填區</w:t>
      </w:r>
      <w:proofErr w:type="gramEnd"/>
      <w:r>
        <w:rPr>
          <w:rFonts w:hint="eastAsia"/>
          <w:kern w:val="0"/>
        </w:rPr>
        <w:t>。</w:t>
      </w:r>
    </w:p>
    <w:p w:rsidR="00E00D25" w:rsidRDefault="00E00D25" w:rsidP="00E00D25">
      <w:pPr>
        <w:rPr>
          <w:kern w:val="0"/>
        </w:rPr>
      </w:pPr>
      <w:r>
        <w:rPr>
          <w:rFonts w:hint="eastAsia"/>
          <w:kern w:val="0"/>
        </w:rPr>
        <w:t>露天土石開挖工作考量施工之安全性，宜由上往下依序</w:t>
      </w:r>
      <w:proofErr w:type="gramStart"/>
      <w:r>
        <w:rPr>
          <w:rFonts w:hint="eastAsia"/>
          <w:kern w:val="0"/>
        </w:rPr>
        <w:t>從溢流堰、洩槽段</w:t>
      </w:r>
      <w:proofErr w:type="gramEnd"/>
      <w:r>
        <w:rPr>
          <w:rFonts w:hint="eastAsia"/>
          <w:kern w:val="0"/>
        </w:rPr>
        <w:t>及靜水池進行開挖，其中溢</w:t>
      </w:r>
      <w:proofErr w:type="gramStart"/>
      <w:r>
        <w:rPr>
          <w:rFonts w:hint="eastAsia"/>
          <w:kern w:val="0"/>
        </w:rPr>
        <w:t>流堰及洩槽段</w:t>
      </w:r>
      <w:proofErr w:type="gramEnd"/>
      <w:r>
        <w:rPr>
          <w:rFonts w:hint="eastAsia"/>
          <w:kern w:val="0"/>
        </w:rPr>
        <w:t>開挖以台階開挖方式進行。施工時可藉由大壩下游面現有道路</w:t>
      </w:r>
      <w:r>
        <w:rPr>
          <w:rFonts w:ascii="Times New Roman" w:hAnsi="Times New Roman" w:cs="Times New Roman"/>
          <w:kern w:val="0"/>
        </w:rPr>
        <w:t>B</w:t>
      </w:r>
      <w:r>
        <w:rPr>
          <w:rFonts w:hint="eastAsia"/>
          <w:kern w:val="0"/>
        </w:rPr>
        <w:t>、大壩</w:t>
      </w:r>
      <w:proofErr w:type="gramStart"/>
      <w:r>
        <w:rPr>
          <w:rFonts w:hint="eastAsia"/>
          <w:kern w:val="0"/>
        </w:rPr>
        <w:t>工程之壩頂</w:t>
      </w:r>
      <w:proofErr w:type="gramEnd"/>
      <w:r>
        <w:rPr>
          <w:rFonts w:hint="eastAsia"/>
          <w:kern w:val="0"/>
        </w:rPr>
        <w:t>施工道路及既有產業道路</w:t>
      </w:r>
      <w:proofErr w:type="gramStart"/>
      <w:r>
        <w:rPr>
          <w:rFonts w:hint="eastAsia"/>
          <w:kern w:val="0"/>
        </w:rPr>
        <w:t>闢</w:t>
      </w:r>
      <w:proofErr w:type="gramEnd"/>
      <w:r>
        <w:rPr>
          <w:rFonts w:hint="eastAsia"/>
          <w:kern w:val="0"/>
        </w:rPr>
        <w:t>築施工便道。</w:t>
      </w:r>
      <w:proofErr w:type="gramStart"/>
      <w:r>
        <w:rPr>
          <w:rFonts w:hint="eastAsia"/>
          <w:kern w:val="0"/>
        </w:rPr>
        <w:t>雜填區</w:t>
      </w:r>
      <w:proofErr w:type="gramEnd"/>
      <w:r>
        <w:rPr>
          <w:rFonts w:hint="eastAsia"/>
          <w:kern w:val="0"/>
        </w:rPr>
        <w:t>之滾壓工作及水土保持工作由</w:t>
      </w:r>
      <w:proofErr w:type="gramStart"/>
      <w:r>
        <w:rPr>
          <w:rFonts w:hint="eastAsia"/>
          <w:kern w:val="0"/>
        </w:rPr>
        <w:t>大壩標承包商</w:t>
      </w:r>
      <w:proofErr w:type="gramEnd"/>
      <w:r>
        <w:rPr>
          <w:rFonts w:hint="eastAsia"/>
          <w:kern w:val="0"/>
        </w:rPr>
        <w:t>負責，</w:t>
      </w:r>
      <w:proofErr w:type="gramStart"/>
      <w:r>
        <w:rPr>
          <w:rFonts w:hint="eastAsia"/>
          <w:kern w:val="0"/>
        </w:rPr>
        <w:t>若雜填區</w:t>
      </w:r>
      <w:proofErr w:type="gramEnd"/>
      <w:r>
        <w:rPr>
          <w:rFonts w:hint="eastAsia"/>
          <w:kern w:val="0"/>
        </w:rPr>
        <w:t>無法通達，則</w:t>
      </w:r>
      <w:proofErr w:type="gramStart"/>
      <w:r>
        <w:rPr>
          <w:rFonts w:hint="eastAsia"/>
          <w:kern w:val="0"/>
        </w:rPr>
        <w:t>將餘方作為壩體填</w:t>
      </w:r>
      <w:proofErr w:type="gramEnd"/>
      <w:r>
        <w:rPr>
          <w:rFonts w:hint="eastAsia"/>
          <w:kern w:val="0"/>
        </w:rPr>
        <w:t>築之用。</w:t>
      </w:r>
    </w:p>
    <w:p w:rsidR="00E00D25" w:rsidRDefault="00E00D25" w:rsidP="00E00D25">
      <w:pPr>
        <w:rPr>
          <w:kern w:val="0"/>
        </w:rPr>
      </w:pPr>
      <w:r>
        <w:rPr>
          <w:rFonts w:hint="eastAsia"/>
          <w:kern w:val="0"/>
        </w:rPr>
        <w:t>為避免開挖面暴露太久，影響邊坡安全，溢洪道本體之構築可</w:t>
      </w:r>
      <w:proofErr w:type="gramStart"/>
      <w:r>
        <w:rPr>
          <w:rFonts w:hint="eastAsia"/>
          <w:kern w:val="0"/>
        </w:rPr>
        <w:t>分溢流堰</w:t>
      </w:r>
      <w:proofErr w:type="gramEnd"/>
      <w:r>
        <w:rPr>
          <w:rFonts w:hint="eastAsia"/>
          <w:kern w:val="0"/>
        </w:rPr>
        <w:t>及整</w:t>
      </w:r>
    </w:p>
    <w:p w:rsidR="00E00D25" w:rsidRDefault="00E00D25" w:rsidP="00E00D25">
      <w:pPr>
        <w:rPr>
          <w:rFonts w:hint="eastAsia"/>
          <w:kern w:val="0"/>
        </w:rPr>
      </w:pPr>
      <w:proofErr w:type="gramStart"/>
      <w:r>
        <w:rPr>
          <w:rFonts w:hint="eastAsia"/>
          <w:kern w:val="0"/>
        </w:rPr>
        <w:t>流段、洩槽段</w:t>
      </w:r>
      <w:proofErr w:type="gramEnd"/>
      <w:r>
        <w:rPr>
          <w:rFonts w:hint="eastAsia"/>
          <w:kern w:val="0"/>
        </w:rPr>
        <w:t>及靜水池</w:t>
      </w:r>
      <w:r>
        <w:rPr>
          <w:rFonts w:ascii="Times New Roman" w:hAnsi="Times New Roman" w:cs="Times New Roman"/>
          <w:kern w:val="0"/>
        </w:rPr>
        <w:t>(</w:t>
      </w:r>
      <w:r>
        <w:rPr>
          <w:rFonts w:hint="eastAsia"/>
          <w:kern w:val="0"/>
        </w:rPr>
        <w:t>含聯絡渠道</w:t>
      </w:r>
      <w:r>
        <w:rPr>
          <w:rFonts w:ascii="Times New Roman" w:hAnsi="Times New Roman" w:cs="Times New Roman"/>
          <w:kern w:val="0"/>
        </w:rPr>
        <w:t>)</w:t>
      </w:r>
      <w:r>
        <w:rPr>
          <w:rFonts w:hint="eastAsia"/>
          <w:kern w:val="0"/>
        </w:rPr>
        <w:t>三區</w:t>
      </w:r>
      <w:proofErr w:type="gramStart"/>
      <w:r>
        <w:rPr>
          <w:rFonts w:hint="eastAsia"/>
          <w:kern w:val="0"/>
        </w:rPr>
        <w:t>并</w:t>
      </w:r>
      <w:proofErr w:type="gramEnd"/>
      <w:r>
        <w:rPr>
          <w:rFonts w:hint="eastAsia"/>
          <w:kern w:val="0"/>
        </w:rPr>
        <w:t>行施工。溢洪道之開挖及混凝土</w:t>
      </w:r>
      <w:proofErr w:type="gramStart"/>
      <w:r>
        <w:rPr>
          <w:rFonts w:hint="eastAsia"/>
          <w:kern w:val="0"/>
        </w:rPr>
        <w:t>澆置按各</w:t>
      </w:r>
      <w:proofErr w:type="gramEnd"/>
      <w:r>
        <w:rPr>
          <w:rFonts w:hint="eastAsia"/>
          <w:kern w:val="0"/>
        </w:rPr>
        <w:t>結構位置分區進行。溢</w:t>
      </w:r>
      <w:proofErr w:type="gramStart"/>
      <w:r>
        <w:rPr>
          <w:rFonts w:hint="eastAsia"/>
          <w:kern w:val="0"/>
        </w:rPr>
        <w:t>流堰左右</w:t>
      </w:r>
      <w:proofErr w:type="gramEnd"/>
      <w:r>
        <w:rPr>
          <w:rFonts w:hint="eastAsia"/>
          <w:kern w:val="0"/>
        </w:rPr>
        <w:t>開挖坡面</w:t>
      </w:r>
      <w:proofErr w:type="gramStart"/>
      <w:r>
        <w:rPr>
          <w:rFonts w:hint="eastAsia"/>
          <w:kern w:val="0"/>
        </w:rPr>
        <w:t>以格梁卵石</w:t>
      </w:r>
      <w:proofErr w:type="gramEnd"/>
      <w:r>
        <w:rPr>
          <w:rFonts w:hint="eastAsia"/>
          <w:kern w:val="0"/>
        </w:rPr>
        <w:t>護坡保護，上游局部陡坡之保護工作則以河床砂礫卵石料及</w:t>
      </w:r>
      <w:proofErr w:type="gramStart"/>
      <w:r>
        <w:rPr>
          <w:rFonts w:hint="eastAsia"/>
          <w:kern w:val="0"/>
        </w:rPr>
        <w:t>拋石培厚</w:t>
      </w:r>
      <w:proofErr w:type="gramEnd"/>
      <w:r>
        <w:rPr>
          <w:rFonts w:hint="eastAsia"/>
          <w:kern w:val="0"/>
        </w:rPr>
        <w:t>，其材料向民間砂石廠採購，</w:t>
      </w:r>
      <w:proofErr w:type="gramStart"/>
      <w:r>
        <w:rPr>
          <w:rFonts w:hint="eastAsia"/>
          <w:kern w:val="0"/>
        </w:rPr>
        <w:t>填築時採用</w:t>
      </w:r>
      <w:proofErr w:type="gramEnd"/>
      <w:r>
        <w:rPr>
          <w:rFonts w:hint="eastAsia"/>
          <w:kern w:val="0"/>
        </w:rPr>
        <w:t>較小型施工機具填築，品質要求則比照大壩工程之規定。</w:t>
      </w:r>
    </w:p>
    <w:p w:rsidR="00F11D10" w:rsidRPr="004471F5" w:rsidRDefault="00F11D10" w:rsidP="00E00D25"/>
    <w:p w:rsidR="00C30417" w:rsidRPr="002E5846" w:rsidRDefault="00C30417" w:rsidP="002E5846">
      <w:pPr>
        <w:jc w:val="center"/>
        <w:rPr>
          <w:b/>
          <w:sz w:val="28"/>
        </w:rPr>
      </w:pPr>
      <w:r w:rsidRPr="002E5846">
        <w:rPr>
          <w:rFonts w:hint="eastAsia"/>
          <w:b/>
          <w:sz w:val="28"/>
        </w:rPr>
        <w:lastRenderedPageBreak/>
        <w:t>結語</w:t>
      </w:r>
    </w:p>
    <w:p w:rsidR="004471F5" w:rsidRDefault="004471F5" w:rsidP="002E5846">
      <w:pPr>
        <w:ind w:firstLineChars="236" w:firstLine="566"/>
      </w:pPr>
      <w:r>
        <w:rPr>
          <w:rFonts w:hint="eastAsia"/>
        </w:rPr>
        <w:t>隨著人類對於水文各種物理現象的掌握，再加上社會經濟的快速發展，大量興起的農業、防洪、灌溉、交通工程等，都需要水利工程的設施予以配合，</w:t>
      </w:r>
      <w:r>
        <w:rPr>
          <w:rFonts w:hint="eastAsia"/>
        </w:rPr>
        <w:t>1930-</w:t>
      </w:r>
      <w:proofErr w:type="gramStart"/>
      <w:r>
        <w:rPr>
          <w:rFonts w:hint="eastAsia"/>
        </w:rPr>
        <w:t>1970</w:t>
      </w:r>
      <w:proofErr w:type="gramEnd"/>
      <w:r>
        <w:rPr>
          <w:rFonts w:hint="eastAsia"/>
        </w:rPr>
        <w:t>年代</w:t>
      </w:r>
      <w:proofErr w:type="gramStart"/>
      <w:r>
        <w:rPr>
          <w:rFonts w:hint="eastAsia"/>
        </w:rPr>
        <w:t>可以說是水利</w:t>
      </w:r>
      <w:proofErr w:type="gramEnd"/>
      <w:r>
        <w:rPr>
          <w:rFonts w:hint="eastAsia"/>
        </w:rPr>
        <w:t>建設蓬勃發展的時期，這段時期在美國稱之為建壩年代（</w:t>
      </w:r>
      <w:r>
        <w:rPr>
          <w:rFonts w:hint="eastAsia"/>
        </w:rPr>
        <w:t>dam building era</w:t>
      </w:r>
      <w:r>
        <w:rPr>
          <w:rFonts w:hint="eastAsia"/>
        </w:rPr>
        <w:t>）。這段時期人類改造自然的能力迅速增強，人定勝天的信念盛行，各個地區的水壩數目迅速增長，當然除了水壩設施外，也包含了各種的防洪、供水、排水等大型水利設施的興建。除了水壩本身的功能外，建壩有時也當作一種政策手段來刺激經濟發展，台灣隨著經濟的穩定成長，也大約在五</w:t>
      </w:r>
      <w:proofErr w:type="gramStart"/>
      <w:r>
        <w:rPr>
          <w:rFonts w:hint="eastAsia"/>
        </w:rPr>
        <w:t>ｏ</w:t>
      </w:r>
      <w:proofErr w:type="gramEnd"/>
      <w:r>
        <w:rPr>
          <w:rFonts w:hint="eastAsia"/>
        </w:rPr>
        <w:t>年代開始對於各種水利設施進行系統性的規劃工作，包括了石門水庫、曾文水庫與翡翠水庫的興建，大台北防洪計畫的陸續完成，都提供了台灣地區穩定經濟發展的基礎。除了一些少數的案例</w:t>
      </w:r>
      <w:proofErr w:type="gramStart"/>
      <w:r>
        <w:rPr>
          <w:rFonts w:hint="eastAsia"/>
        </w:rPr>
        <w:t>（</w:t>
      </w:r>
      <w:proofErr w:type="gramEnd"/>
      <w:r>
        <w:rPr>
          <w:rFonts w:hint="eastAsia"/>
        </w:rPr>
        <w:t>例如</w:t>
      </w:r>
      <w:r>
        <w:rPr>
          <w:rFonts w:hint="eastAsia"/>
        </w:rPr>
        <w:t>St. Francis Dam</w:t>
      </w:r>
      <w:proofErr w:type="gramStart"/>
      <w:r>
        <w:rPr>
          <w:rFonts w:hint="eastAsia"/>
        </w:rPr>
        <w:t>）</w:t>
      </w:r>
      <w:proofErr w:type="gramEnd"/>
      <w:r>
        <w:rPr>
          <w:rFonts w:hint="eastAsia"/>
        </w:rPr>
        <w:t>之外，基本上這些水利設施能滿足當初規劃的功能，並提供安全的保障，這也是長期以來經驗的累積、知識的發展以及眾人的努力才能達成的。</w:t>
      </w:r>
    </w:p>
    <w:p w:rsidR="002E5846" w:rsidRPr="002E5846" w:rsidRDefault="002E5846" w:rsidP="002E5846">
      <w:pPr>
        <w:tabs>
          <w:tab w:val="left" w:pos="1440"/>
        </w:tabs>
        <w:jc w:val="center"/>
        <w:rPr>
          <w:b/>
          <w:sz w:val="28"/>
        </w:rPr>
      </w:pPr>
      <w:r w:rsidRPr="002E5846">
        <w:rPr>
          <w:rFonts w:hint="eastAsia"/>
          <w:b/>
          <w:sz w:val="28"/>
        </w:rPr>
        <w:t>參考文獻</w:t>
      </w:r>
    </w:p>
    <w:p w:rsidR="002E5846" w:rsidRPr="00E00D25" w:rsidRDefault="00E00D25" w:rsidP="00E00D25">
      <w:pPr>
        <w:ind w:left="283" w:hangingChars="118" w:hanging="283"/>
        <w:rPr>
          <w:kern w:val="0"/>
        </w:rPr>
      </w:pPr>
      <w:r>
        <w:rPr>
          <w:rFonts w:hint="eastAsia"/>
          <w:kern w:val="0"/>
        </w:rPr>
        <w:t>1.</w:t>
      </w:r>
      <w:r w:rsidR="002E5846" w:rsidRPr="00E00D25">
        <w:rPr>
          <w:rFonts w:hint="eastAsia"/>
          <w:kern w:val="0"/>
        </w:rPr>
        <w:t>經濟部水利署中區水資源局，湖山水庫工程</w:t>
      </w:r>
      <w:proofErr w:type="gramStart"/>
      <w:r w:rsidR="002E5846" w:rsidRPr="00E00D25">
        <w:rPr>
          <w:rFonts w:hint="eastAsia"/>
          <w:kern w:val="0"/>
        </w:rPr>
        <w:t>計畫－湖山</w:t>
      </w:r>
      <w:proofErr w:type="gramEnd"/>
      <w:r w:rsidR="002E5846" w:rsidRPr="00E00D25">
        <w:rPr>
          <w:rFonts w:hint="eastAsia"/>
          <w:kern w:val="0"/>
        </w:rPr>
        <w:t>水庫壩區工程施工調查規劃與</w:t>
      </w:r>
      <w:proofErr w:type="gramStart"/>
      <w:r w:rsidR="002E5846" w:rsidRPr="00E00D25">
        <w:rPr>
          <w:rFonts w:hint="eastAsia"/>
          <w:kern w:val="0"/>
        </w:rPr>
        <w:t>設計－湖山</w:t>
      </w:r>
      <w:proofErr w:type="gramEnd"/>
      <w:r w:rsidR="002E5846" w:rsidRPr="00E00D25">
        <w:rPr>
          <w:rFonts w:hint="eastAsia"/>
          <w:kern w:val="0"/>
        </w:rPr>
        <w:t>水庫水文資料延長、分析與檢討報告，民國</w:t>
      </w:r>
      <w:r w:rsidR="002E5846" w:rsidRPr="00E00D25">
        <w:rPr>
          <w:rFonts w:ascii="Times New Roman" w:hAnsi="Times New Roman" w:cs="Times New Roman"/>
          <w:kern w:val="0"/>
        </w:rPr>
        <w:t xml:space="preserve">92 </w:t>
      </w:r>
      <w:r w:rsidR="002E5846" w:rsidRPr="00E00D25">
        <w:rPr>
          <w:rFonts w:hint="eastAsia"/>
          <w:kern w:val="0"/>
        </w:rPr>
        <w:t>年</w:t>
      </w:r>
      <w:r w:rsidR="002E5846" w:rsidRPr="00E00D25">
        <w:rPr>
          <w:rFonts w:ascii="Times New Roman" w:hAnsi="Times New Roman" w:cs="Times New Roman"/>
          <w:kern w:val="0"/>
        </w:rPr>
        <w:t xml:space="preserve">7 </w:t>
      </w:r>
      <w:r w:rsidR="002E5846" w:rsidRPr="00E00D25">
        <w:rPr>
          <w:rFonts w:hint="eastAsia"/>
          <w:kern w:val="0"/>
        </w:rPr>
        <w:t>月。</w:t>
      </w:r>
    </w:p>
    <w:p w:rsidR="002E5846" w:rsidRDefault="00E00D25" w:rsidP="00E00D25">
      <w:pPr>
        <w:ind w:left="283" w:hangingChars="118" w:hanging="283"/>
        <w:rPr>
          <w:kern w:val="0"/>
        </w:rPr>
      </w:pPr>
      <w:r>
        <w:rPr>
          <w:rFonts w:hint="eastAsia"/>
          <w:kern w:val="0"/>
        </w:rPr>
        <w:t>2.</w:t>
      </w:r>
      <w:r w:rsidR="002E5846">
        <w:rPr>
          <w:rFonts w:hint="eastAsia"/>
          <w:kern w:val="0"/>
        </w:rPr>
        <w:t>經濟部水利署中區水資源局，湖山水庫壩區工程施工調查規劃與設計－溢洪道工程設計－規劃設計檢討報告，民國</w:t>
      </w:r>
      <w:r w:rsidR="002E5846">
        <w:rPr>
          <w:rFonts w:ascii="Times New Roman" w:hAnsi="Times New Roman" w:cs="Times New Roman"/>
          <w:kern w:val="0"/>
        </w:rPr>
        <w:t xml:space="preserve">92 </w:t>
      </w:r>
      <w:r w:rsidR="002E5846">
        <w:rPr>
          <w:rFonts w:hint="eastAsia"/>
          <w:kern w:val="0"/>
        </w:rPr>
        <w:t>年</w:t>
      </w:r>
      <w:r w:rsidR="002E5846">
        <w:rPr>
          <w:rFonts w:ascii="Times New Roman" w:hAnsi="Times New Roman" w:cs="Times New Roman"/>
          <w:kern w:val="0"/>
        </w:rPr>
        <w:t xml:space="preserve">9 </w:t>
      </w:r>
      <w:r w:rsidR="002E5846">
        <w:rPr>
          <w:rFonts w:hint="eastAsia"/>
          <w:kern w:val="0"/>
        </w:rPr>
        <w:t>月。</w:t>
      </w:r>
    </w:p>
    <w:p w:rsidR="00E00D25" w:rsidRPr="00E00D25" w:rsidRDefault="00E00D25" w:rsidP="00E00D25">
      <w:pPr>
        <w:rPr>
          <w:kern w:val="0"/>
          <w:sz w:val="14"/>
        </w:rPr>
      </w:pPr>
      <w:r>
        <w:rPr>
          <w:rFonts w:hint="eastAsia"/>
          <w:kern w:val="0"/>
        </w:rPr>
        <w:t>3.</w:t>
      </w:r>
      <w:r w:rsidRPr="00E00D25">
        <w:rPr>
          <w:rFonts w:hint="eastAsia"/>
          <w:kern w:val="0"/>
        </w:rPr>
        <w:t>湖山水庫工程計畫溢洪道工程基本設計報告</w:t>
      </w:r>
      <w:r>
        <w:rPr>
          <w:rFonts w:hint="eastAsia"/>
          <w:kern w:val="0"/>
        </w:rPr>
        <w:t>，民國</w:t>
      </w:r>
      <w:r>
        <w:rPr>
          <w:rFonts w:hint="eastAsia"/>
          <w:kern w:val="0"/>
        </w:rPr>
        <w:t>98</w:t>
      </w:r>
      <w:r>
        <w:rPr>
          <w:rFonts w:hint="eastAsia"/>
          <w:kern w:val="0"/>
        </w:rPr>
        <w:t>年</w:t>
      </w:r>
      <w:r>
        <w:rPr>
          <w:rFonts w:hint="eastAsia"/>
          <w:kern w:val="0"/>
        </w:rPr>
        <w:t>6</w:t>
      </w:r>
      <w:r>
        <w:rPr>
          <w:rFonts w:hint="eastAsia"/>
          <w:kern w:val="0"/>
        </w:rPr>
        <w:t>月。</w:t>
      </w:r>
    </w:p>
    <w:sectPr w:rsidR="00E00D25" w:rsidRPr="00E00D25" w:rsidSect="00CF434A">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B74" w:rsidRDefault="00A15B74" w:rsidP="006E3001">
      <w:r>
        <w:separator/>
      </w:r>
    </w:p>
  </w:endnote>
  <w:endnote w:type="continuationSeparator" w:id="0">
    <w:p w:rsidR="00A15B74" w:rsidRDefault="00A15B74" w:rsidP="006E30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Adobe 楷体 Std R">
    <w:panose1 w:val="00000000000000000000"/>
    <w:charset w:val="80"/>
    <w:family w:val="roman"/>
    <w:notTrueType/>
    <w:pitch w:val="variable"/>
    <w:sig w:usb0="00000207" w:usb1="0A0F1810" w:usb2="00000016" w:usb3="00000000" w:csb0="00060007"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DFKaiShu-W5-WIN-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B74" w:rsidRDefault="00A15B74" w:rsidP="006E3001">
      <w:r>
        <w:separator/>
      </w:r>
    </w:p>
  </w:footnote>
  <w:footnote w:type="continuationSeparator" w:id="0">
    <w:p w:rsidR="00A15B74" w:rsidRDefault="00A15B74" w:rsidP="006E30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6A58EF"/>
    <w:multiLevelType w:val="hybridMultilevel"/>
    <w:tmpl w:val="59CA33B4"/>
    <w:lvl w:ilvl="0" w:tplc="0B0877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56C86"/>
    <w:rsid w:val="00070672"/>
    <w:rsid w:val="002357A2"/>
    <w:rsid w:val="002E5846"/>
    <w:rsid w:val="004471F5"/>
    <w:rsid w:val="005B4A3C"/>
    <w:rsid w:val="005E20F8"/>
    <w:rsid w:val="006E3001"/>
    <w:rsid w:val="00A15B74"/>
    <w:rsid w:val="00BA3774"/>
    <w:rsid w:val="00C30417"/>
    <w:rsid w:val="00CF434A"/>
    <w:rsid w:val="00E00D25"/>
    <w:rsid w:val="00E67CFB"/>
    <w:rsid w:val="00ED519F"/>
    <w:rsid w:val="00F11D10"/>
    <w:rsid w:val="00F56C8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34A"/>
    <w:pPr>
      <w:widowControl w:val="0"/>
    </w:pPr>
  </w:style>
  <w:style w:type="paragraph" w:styleId="1">
    <w:name w:val="heading 1"/>
    <w:basedOn w:val="a"/>
    <w:next w:val="a"/>
    <w:link w:val="10"/>
    <w:uiPriority w:val="9"/>
    <w:qFormat/>
    <w:rsid w:val="00F11D10"/>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E3001"/>
    <w:pPr>
      <w:tabs>
        <w:tab w:val="center" w:pos="4153"/>
        <w:tab w:val="right" w:pos="8306"/>
      </w:tabs>
      <w:snapToGrid w:val="0"/>
    </w:pPr>
    <w:rPr>
      <w:sz w:val="20"/>
      <w:szCs w:val="20"/>
    </w:rPr>
  </w:style>
  <w:style w:type="character" w:customStyle="1" w:styleId="a4">
    <w:name w:val="頁首 字元"/>
    <w:basedOn w:val="a0"/>
    <w:link w:val="a3"/>
    <w:uiPriority w:val="99"/>
    <w:semiHidden/>
    <w:rsid w:val="006E3001"/>
    <w:rPr>
      <w:sz w:val="20"/>
      <w:szCs w:val="20"/>
    </w:rPr>
  </w:style>
  <w:style w:type="paragraph" w:styleId="a5">
    <w:name w:val="footer"/>
    <w:basedOn w:val="a"/>
    <w:link w:val="a6"/>
    <w:uiPriority w:val="99"/>
    <w:semiHidden/>
    <w:unhideWhenUsed/>
    <w:rsid w:val="006E3001"/>
    <w:pPr>
      <w:tabs>
        <w:tab w:val="center" w:pos="4153"/>
        <w:tab w:val="right" w:pos="8306"/>
      </w:tabs>
      <w:snapToGrid w:val="0"/>
    </w:pPr>
    <w:rPr>
      <w:sz w:val="20"/>
      <w:szCs w:val="20"/>
    </w:rPr>
  </w:style>
  <w:style w:type="character" w:customStyle="1" w:styleId="a6">
    <w:name w:val="頁尾 字元"/>
    <w:basedOn w:val="a0"/>
    <w:link w:val="a5"/>
    <w:uiPriority w:val="99"/>
    <w:semiHidden/>
    <w:rsid w:val="006E3001"/>
    <w:rPr>
      <w:sz w:val="20"/>
      <w:szCs w:val="20"/>
    </w:rPr>
  </w:style>
  <w:style w:type="character" w:styleId="a7">
    <w:name w:val="annotation reference"/>
    <w:basedOn w:val="a0"/>
    <w:uiPriority w:val="99"/>
    <w:semiHidden/>
    <w:unhideWhenUsed/>
    <w:rsid w:val="00ED519F"/>
    <w:rPr>
      <w:sz w:val="18"/>
      <w:szCs w:val="18"/>
    </w:rPr>
  </w:style>
  <w:style w:type="paragraph" w:styleId="a8">
    <w:name w:val="annotation text"/>
    <w:basedOn w:val="a"/>
    <w:link w:val="a9"/>
    <w:uiPriority w:val="99"/>
    <w:semiHidden/>
    <w:unhideWhenUsed/>
    <w:rsid w:val="00ED519F"/>
  </w:style>
  <w:style w:type="character" w:customStyle="1" w:styleId="a9">
    <w:name w:val="註解文字 字元"/>
    <w:basedOn w:val="a0"/>
    <w:link w:val="a8"/>
    <w:uiPriority w:val="99"/>
    <w:semiHidden/>
    <w:rsid w:val="00ED519F"/>
  </w:style>
  <w:style w:type="paragraph" w:styleId="aa">
    <w:name w:val="annotation subject"/>
    <w:basedOn w:val="a8"/>
    <w:next w:val="a8"/>
    <w:link w:val="ab"/>
    <w:uiPriority w:val="99"/>
    <w:semiHidden/>
    <w:unhideWhenUsed/>
    <w:rsid w:val="00ED519F"/>
    <w:rPr>
      <w:b/>
      <w:bCs/>
    </w:rPr>
  </w:style>
  <w:style w:type="character" w:customStyle="1" w:styleId="ab">
    <w:name w:val="註解主旨 字元"/>
    <w:basedOn w:val="a9"/>
    <w:link w:val="aa"/>
    <w:uiPriority w:val="99"/>
    <w:semiHidden/>
    <w:rsid w:val="00ED519F"/>
    <w:rPr>
      <w:b/>
      <w:bCs/>
    </w:rPr>
  </w:style>
  <w:style w:type="paragraph" w:styleId="ac">
    <w:name w:val="Balloon Text"/>
    <w:basedOn w:val="a"/>
    <w:link w:val="ad"/>
    <w:uiPriority w:val="99"/>
    <w:semiHidden/>
    <w:unhideWhenUsed/>
    <w:rsid w:val="00ED519F"/>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ED519F"/>
    <w:rPr>
      <w:rFonts w:asciiTheme="majorHAnsi" w:eastAsiaTheme="majorEastAsia" w:hAnsiTheme="majorHAnsi" w:cstheme="majorBidi"/>
      <w:sz w:val="18"/>
      <w:szCs w:val="18"/>
    </w:rPr>
  </w:style>
  <w:style w:type="paragraph" w:styleId="ae">
    <w:name w:val="List Paragraph"/>
    <w:basedOn w:val="a"/>
    <w:uiPriority w:val="34"/>
    <w:qFormat/>
    <w:rsid w:val="002E5846"/>
    <w:pPr>
      <w:ind w:leftChars="200" w:left="480"/>
    </w:pPr>
  </w:style>
  <w:style w:type="character" w:customStyle="1" w:styleId="10">
    <w:name w:val="標題 1 字元"/>
    <w:basedOn w:val="a0"/>
    <w:link w:val="1"/>
    <w:uiPriority w:val="9"/>
    <w:rsid w:val="00F11D10"/>
    <w:rPr>
      <w:rFonts w:asciiTheme="majorHAnsi" w:eastAsiaTheme="majorEastAsia" w:hAnsiTheme="majorHAnsi" w:cstheme="majorBidi"/>
      <w:b/>
      <w:bCs/>
      <w:kern w:val="52"/>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623</Words>
  <Characters>3556</Characters>
  <Application>Microsoft Office Word</Application>
  <DocSecurity>0</DocSecurity>
  <Lines>29</Lines>
  <Paragraphs>8</Paragraphs>
  <ScaleCrop>false</ScaleCrop>
  <Company/>
  <LinksUpToDate>false</LinksUpToDate>
  <CharactersWithSpaces>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B201</cp:lastModifiedBy>
  <cp:revision>3</cp:revision>
  <cp:lastPrinted>2011-04-11T10:58:00Z</cp:lastPrinted>
  <dcterms:created xsi:type="dcterms:W3CDTF">2011-04-02T10:25:00Z</dcterms:created>
  <dcterms:modified xsi:type="dcterms:W3CDTF">2011-04-11T10:59:00Z</dcterms:modified>
</cp:coreProperties>
</file>